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31" w:rsidRPr="00830ECB" w:rsidRDefault="00D85E31" w:rsidP="00D85E31">
      <w:pPr>
        <w:pStyle w:val="2S"/>
        <w:rPr>
          <w:sz w:val="28"/>
          <w:szCs w:val="28"/>
        </w:rPr>
      </w:pPr>
      <w:bookmarkStart w:id="0" w:name="_GoBack"/>
      <w:r w:rsidRPr="00830ECB">
        <w:rPr>
          <w:sz w:val="28"/>
          <w:szCs w:val="28"/>
        </w:rPr>
        <w:t>LA  CHUTE  DE  L’HOMME</w:t>
      </w:r>
      <w:bookmarkEnd w:id="0"/>
    </w:p>
    <w:p w:rsidR="00D85E31" w:rsidRPr="00830ECB" w:rsidRDefault="00D85E31" w:rsidP="00D85E31">
      <w:pPr>
        <w:pStyle w:val="CC"/>
        <w:rPr>
          <w:sz w:val="28"/>
          <w:szCs w:val="28"/>
        </w:rPr>
      </w:pPr>
      <w:r w:rsidRPr="00830ECB">
        <w:rPr>
          <w:sz w:val="28"/>
          <w:szCs w:val="28"/>
        </w:rPr>
        <w:t>Genèse 3:1-24</w:t>
      </w:r>
    </w:p>
    <w:p w:rsidR="00D85E31" w:rsidRPr="00830ECB" w:rsidRDefault="00D85E31" w:rsidP="00D85E31">
      <w:pPr>
        <w:pStyle w:val="CC"/>
        <w:rPr>
          <w:sz w:val="28"/>
          <w:szCs w:val="28"/>
        </w:rPr>
      </w:pPr>
      <w:r w:rsidRPr="00830ECB">
        <w:rPr>
          <w:sz w:val="28"/>
          <w:szCs w:val="28"/>
        </w:rPr>
        <w:t>LEÇON  3 – Cours des Adultes</w:t>
      </w:r>
    </w:p>
    <w:p w:rsidR="00D85E31" w:rsidRPr="00830ECB" w:rsidRDefault="00D85E31" w:rsidP="00D85E31">
      <w:pPr>
        <w:pStyle w:val="AK"/>
        <w:rPr>
          <w:sz w:val="28"/>
          <w:szCs w:val="28"/>
        </w:rPr>
      </w:pPr>
      <w:r w:rsidRPr="00830ECB">
        <w:rPr>
          <w:sz w:val="28"/>
          <w:szCs w:val="28"/>
        </w:rPr>
        <w:t>VERSET DE MEMOIRE: "Et comme tous meurent en Adam, de même aussi tous revivront en Christ" (1 Corinthiens 15:22).</w:t>
      </w:r>
    </w:p>
    <w:p w:rsidR="00D85E31" w:rsidRPr="00830ECB" w:rsidRDefault="00D85E31" w:rsidP="00D85E31">
      <w:pPr>
        <w:pStyle w:val="IT"/>
        <w:rPr>
          <w:sz w:val="28"/>
          <w:szCs w:val="28"/>
        </w:rPr>
      </w:pPr>
      <w:r w:rsidRPr="00830ECB">
        <w:rPr>
          <w:sz w:val="28"/>
          <w:szCs w:val="28"/>
        </w:rPr>
        <w:t>I  La Tentation par le Serpent</w:t>
      </w:r>
    </w:p>
    <w:p w:rsidR="00D85E31" w:rsidRPr="00830ECB" w:rsidRDefault="00D85E31" w:rsidP="00D85E31">
      <w:pPr>
        <w:pStyle w:val="TI"/>
        <w:numPr>
          <w:ilvl w:val="0"/>
          <w:numId w:val="15"/>
        </w:numPr>
        <w:tabs>
          <w:tab w:val="left" w:pos="-284"/>
        </w:tabs>
        <w:rPr>
          <w:sz w:val="28"/>
          <w:szCs w:val="28"/>
        </w:rPr>
      </w:pPr>
      <w:r w:rsidRPr="00830ECB">
        <w:rPr>
          <w:sz w:val="28"/>
          <w:szCs w:val="28"/>
        </w:rPr>
        <w:t>Le doute subtil fut inculqué dans l’esprit de la femme: Genèse 3:1; Matthieu 4:3; Apocalypse 12:9.</w:t>
      </w:r>
    </w:p>
    <w:p w:rsidR="00D85E31" w:rsidRPr="00830ECB" w:rsidRDefault="00D85E31" w:rsidP="00D85E31">
      <w:pPr>
        <w:pStyle w:val="TI"/>
        <w:numPr>
          <w:ilvl w:val="0"/>
          <w:numId w:val="15"/>
        </w:numPr>
        <w:tabs>
          <w:tab w:val="left" w:pos="-284"/>
        </w:tabs>
        <w:rPr>
          <w:sz w:val="28"/>
          <w:szCs w:val="28"/>
        </w:rPr>
      </w:pPr>
      <w:r w:rsidRPr="00830ECB">
        <w:rPr>
          <w:sz w:val="28"/>
          <w:szCs w:val="28"/>
        </w:rPr>
        <w:t>La réponse de la femme indiqua sa connaissance du commandement de Dieu: Genèse 3:2, 3; Matthieu 4:4.</w:t>
      </w:r>
    </w:p>
    <w:p w:rsidR="00D85E31" w:rsidRPr="00830ECB" w:rsidRDefault="00D85E31" w:rsidP="00D85E31">
      <w:pPr>
        <w:pStyle w:val="TI"/>
        <w:numPr>
          <w:ilvl w:val="0"/>
          <w:numId w:val="15"/>
        </w:numPr>
        <w:tabs>
          <w:tab w:val="left" w:pos="-284"/>
        </w:tabs>
        <w:rPr>
          <w:sz w:val="28"/>
          <w:szCs w:val="28"/>
        </w:rPr>
      </w:pPr>
      <w:r>
        <w:rPr>
          <w:sz w:val="28"/>
          <w:szCs w:val="28"/>
        </w:rPr>
        <w:t>Le fruit défendu fut présenté</w:t>
      </w:r>
      <w:r w:rsidRPr="00830ECB">
        <w:rPr>
          <w:sz w:val="28"/>
          <w:szCs w:val="28"/>
        </w:rPr>
        <w:t xml:space="preserve"> comme une chose désirable: Genèse 3:4, 5; Matthieu 4:8-10.</w:t>
      </w:r>
    </w:p>
    <w:p w:rsidR="00D85E31" w:rsidRPr="00830ECB" w:rsidRDefault="00D85E31" w:rsidP="00D85E31">
      <w:pPr>
        <w:pStyle w:val="TI"/>
        <w:numPr>
          <w:ilvl w:val="0"/>
          <w:numId w:val="15"/>
        </w:numPr>
        <w:tabs>
          <w:tab w:val="left" w:pos="-284"/>
        </w:tabs>
        <w:rPr>
          <w:sz w:val="28"/>
          <w:szCs w:val="28"/>
        </w:rPr>
      </w:pPr>
      <w:r w:rsidRPr="00830ECB">
        <w:rPr>
          <w:sz w:val="28"/>
          <w:szCs w:val="28"/>
        </w:rPr>
        <w:t xml:space="preserve">Eve et Adam </w:t>
      </w:r>
      <w:r>
        <w:rPr>
          <w:sz w:val="28"/>
          <w:szCs w:val="28"/>
        </w:rPr>
        <w:t>t</w:t>
      </w:r>
      <w:r w:rsidRPr="00830ECB">
        <w:rPr>
          <w:sz w:val="28"/>
          <w:szCs w:val="28"/>
        </w:rPr>
        <w:t xml:space="preserve">ombèrent </w:t>
      </w:r>
      <w:r>
        <w:rPr>
          <w:sz w:val="28"/>
          <w:szCs w:val="28"/>
        </w:rPr>
        <w:t>dans le</w:t>
      </w:r>
      <w:r w:rsidRPr="00830ECB">
        <w:rPr>
          <w:sz w:val="28"/>
          <w:szCs w:val="28"/>
        </w:rPr>
        <w:t xml:space="preserve"> péché en mangeant le fruit de l’arbre de la connaissance du bien et du mal: Genèse 3:6, 7; Romains 5:12-21.</w:t>
      </w:r>
    </w:p>
    <w:p w:rsidR="00D85E31" w:rsidRPr="00830ECB" w:rsidRDefault="00D85E31" w:rsidP="00D85E31">
      <w:pPr>
        <w:pStyle w:val="IT"/>
        <w:rPr>
          <w:sz w:val="28"/>
          <w:szCs w:val="28"/>
        </w:rPr>
      </w:pPr>
      <w:r w:rsidRPr="00830ECB">
        <w:rPr>
          <w:sz w:val="28"/>
          <w:szCs w:val="28"/>
        </w:rPr>
        <w:t>II  Les Excuses d’Adam et d’Eve pour Leur Chute</w:t>
      </w:r>
    </w:p>
    <w:p w:rsidR="00D85E31" w:rsidRPr="00830ECB" w:rsidRDefault="00D85E31" w:rsidP="00D85E31">
      <w:pPr>
        <w:pStyle w:val="TI"/>
        <w:numPr>
          <w:ilvl w:val="0"/>
          <w:numId w:val="16"/>
        </w:numPr>
        <w:tabs>
          <w:tab w:val="left" w:pos="-284"/>
        </w:tabs>
        <w:rPr>
          <w:sz w:val="28"/>
          <w:szCs w:val="28"/>
        </w:rPr>
      </w:pPr>
      <w:r w:rsidRPr="00830ECB">
        <w:rPr>
          <w:sz w:val="28"/>
          <w:szCs w:val="28"/>
        </w:rPr>
        <w:t>Adam et Eve se cachèrent en entendant la voix du Seigneur: Genèse 3:8.</w:t>
      </w:r>
    </w:p>
    <w:p w:rsidR="00D85E31" w:rsidRPr="00830ECB" w:rsidRDefault="00D85E31" w:rsidP="00D85E31">
      <w:pPr>
        <w:pStyle w:val="TI"/>
        <w:numPr>
          <w:ilvl w:val="0"/>
          <w:numId w:val="16"/>
        </w:numPr>
        <w:tabs>
          <w:tab w:val="left" w:pos="-284"/>
        </w:tabs>
        <w:rPr>
          <w:sz w:val="28"/>
          <w:szCs w:val="28"/>
        </w:rPr>
      </w:pPr>
      <w:r w:rsidRPr="00830ECB">
        <w:rPr>
          <w:sz w:val="28"/>
          <w:szCs w:val="28"/>
        </w:rPr>
        <w:t xml:space="preserve">Le Seigneur appela, et Adam </w:t>
      </w:r>
      <w:r>
        <w:rPr>
          <w:sz w:val="28"/>
          <w:szCs w:val="28"/>
        </w:rPr>
        <w:t>eu</w:t>
      </w:r>
      <w:r w:rsidRPr="00830ECB">
        <w:rPr>
          <w:sz w:val="28"/>
          <w:szCs w:val="28"/>
        </w:rPr>
        <w:t>t à reconnaître son état de chute: Genèse 3:9, 10.</w:t>
      </w:r>
    </w:p>
    <w:p w:rsidR="00D85E31" w:rsidRPr="00830ECB" w:rsidRDefault="00D85E31" w:rsidP="00D85E31">
      <w:pPr>
        <w:pStyle w:val="TI"/>
        <w:numPr>
          <w:ilvl w:val="0"/>
          <w:numId w:val="16"/>
        </w:numPr>
        <w:tabs>
          <w:tab w:val="left" w:pos="-284"/>
        </w:tabs>
        <w:rPr>
          <w:sz w:val="28"/>
          <w:szCs w:val="28"/>
        </w:rPr>
      </w:pPr>
      <w:r w:rsidRPr="00830ECB">
        <w:rPr>
          <w:sz w:val="28"/>
          <w:szCs w:val="28"/>
        </w:rPr>
        <w:t>Adam essaya de faire retomber la faute sur la femme: Genèse 3:11, 12.</w:t>
      </w:r>
    </w:p>
    <w:p w:rsidR="00D85E31" w:rsidRPr="00830ECB" w:rsidRDefault="00D85E31" w:rsidP="00D85E31">
      <w:pPr>
        <w:pStyle w:val="TI"/>
        <w:numPr>
          <w:ilvl w:val="0"/>
          <w:numId w:val="16"/>
        </w:numPr>
        <w:tabs>
          <w:tab w:val="left" w:pos="-284"/>
        </w:tabs>
        <w:rPr>
          <w:sz w:val="28"/>
          <w:szCs w:val="28"/>
        </w:rPr>
      </w:pPr>
      <w:r w:rsidRPr="00830ECB">
        <w:rPr>
          <w:sz w:val="28"/>
          <w:szCs w:val="28"/>
        </w:rPr>
        <w:t>Eve essaya de rejeter la faute sur le serpent: Genèse 3:13.</w:t>
      </w:r>
    </w:p>
    <w:p w:rsidR="00D85E31" w:rsidRPr="00830ECB" w:rsidRDefault="00D85E31" w:rsidP="00D85E31">
      <w:pPr>
        <w:pStyle w:val="IT"/>
        <w:rPr>
          <w:sz w:val="28"/>
          <w:szCs w:val="28"/>
        </w:rPr>
      </w:pPr>
      <w:r w:rsidRPr="00830ECB">
        <w:rPr>
          <w:sz w:val="28"/>
          <w:szCs w:val="28"/>
        </w:rPr>
        <w:t>III  La Peine du Péché et la Promesse Messianique</w:t>
      </w:r>
    </w:p>
    <w:p w:rsidR="00D85E31" w:rsidRPr="00830ECB" w:rsidRDefault="00D85E31" w:rsidP="00D85E31">
      <w:pPr>
        <w:pStyle w:val="TI"/>
        <w:numPr>
          <w:ilvl w:val="0"/>
          <w:numId w:val="17"/>
        </w:numPr>
        <w:tabs>
          <w:tab w:val="left" w:pos="-709"/>
        </w:tabs>
        <w:rPr>
          <w:sz w:val="28"/>
          <w:szCs w:val="28"/>
        </w:rPr>
      </w:pPr>
      <w:r w:rsidRPr="00830ECB">
        <w:rPr>
          <w:sz w:val="28"/>
          <w:szCs w:val="28"/>
        </w:rPr>
        <w:t>Le serpent fut le premier à recevoir la malédiction de Dieu pour sa tromperie: Genèse 3:14.</w:t>
      </w:r>
    </w:p>
    <w:p w:rsidR="00D85E31" w:rsidRPr="00830ECB" w:rsidRDefault="00D85E31" w:rsidP="00D85E31">
      <w:pPr>
        <w:pStyle w:val="TI"/>
        <w:numPr>
          <w:ilvl w:val="0"/>
          <w:numId w:val="17"/>
        </w:numPr>
        <w:tabs>
          <w:tab w:val="left" w:pos="-709"/>
        </w:tabs>
        <w:rPr>
          <w:sz w:val="28"/>
          <w:szCs w:val="28"/>
        </w:rPr>
      </w:pPr>
      <w:r w:rsidRPr="00830ECB">
        <w:rPr>
          <w:sz w:val="28"/>
          <w:szCs w:val="28"/>
        </w:rPr>
        <w:t xml:space="preserve">A cette époque </w:t>
      </w:r>
      <w:r>
        <w:rPr>
          <w:sz w:val="28"/>
          <w:szCs w:val="28"/>
        </w:rPr>
        <w:t xml:space="preserve">du début </w:t>
      </w:r>
      <w:r w:rsidRPr="00830ECB">
        <w:rPr>
          <w:sz w:val="28"/>
          <w:szCs w:val="28"/>
        </w:rPr>
        <w:t>de l’histoire, Dieu fit la promesse Messianique de la venue du Christ pour racheter l’humanité perdue: Genèse 3:15; Matthieu 1:21; Jean 3:16.</w:t>
      </w:r>
    </w:p>
    <w:p w:rsidR="00D85E31" w:rsidRPr="00830ECB" w:rsidRDefault="00D85E31" w:rsidP="00D85E31">
      <w:pPr>
        <w:pStyle w:val="TI"/>
        <w:numPr>
          <w:ilvl w:val="0"/>
          <w:numId w:val="17"/>
        </w:numPr>
        <w:tabs>
          <w:tab w:val="left" w:pos="-709"/>
        </w:tabs>
        <w:rPr>
          <w:sz w:val="28"/>
          <w:szCs w:val="28"/>
        </w:rPr>
      </w:pPr>
      <w:r w:rsidRPr="00830ECB">
        <w:rPr>
          <w:sz w:val="28"/>
          <w:szCs w:val="28"/>
        </w:rPr>
        <w:t>Le Seigneur prononça le jugement sur la femme: Genèse 3:16.</w:t>
      </w:r>
    </w:p>
    <w:p w:rsidR="00D85E31" w:rsidRPr="00830ECB" w:rsidRDefault="00D85E31" w:rsidP="00D85E31">
      <w:pPr>
        <w:pStyle w:val="TI"/>
        <w:numPr>
          <w:ilvl w:val="0"/>
          <w:numId w:val="17"/>
        </w:numPr>
        <w:tabs>
          <w:tab w:val="left" w:pos="-709"/>
        </w:tabs>
        <w:rPr>
          <w:sz w:val="28"/>
          <w:szCs w:val="28"/>
        </w:rPr>
      </w:pPr>
      <w:r w:rsidRPr="00830ECB">
        <w:rPr>
          <w:sz w:val="28"/>
          <w:szCs w:val="28"/>
        </w:rPr>
        <w:t xml:space="preserve">La malédiction divine </w:t>
      </w:r>
      <w:r>
        <w:rPr>
          <w:sz w:val="28"/>
          <w:szCs w:val="28"/>
        </w:rPr>
        <w:t>tomba</w:t>
      </w:r>
      <w:r w:rsidRPr="00830ECB">
        <w:rPr>
          <w:sz w:val="28"/>
          <w:szCs w:val="28"/>
        </w:rPr>
        <w:t xml:space="preserve">t sur l’homme pour </w:t>
      </w:r>
      <w:r>
        <w:rPr>
          <w:sz w:val="28"/>
          <w:szCs w:val="28"/>
        </w:rPr>
        <w:t>son rôle</w:t>
      </w:r>
      <w:r w:rsidRPr="00830ECB">
        <w:rPr>
          <w:sz w:val="28"/>
          <w:szCs w:val="28"/>
        </w:rPr>
        <w:t xml:space="preserve"> dans la transgression, et </w:t>
      </w:r>
      <w:r>
        <w:rPr>
          <w:sz w:val="28"/>
          <w:szCs w:val="28"/>
        </w:rPr>
        <w:t xml:space="preserve">tout </w:t>
      </w:r>
      <w:r w:rsidRPr="00830ECB">
        <w:rPr>
          <w:sz w:val="28"/>
          <w:szCs w:val="28"/>
        </w:rPr>
        <w:t>au</w:t>
      </w:r>
      <w:r>
        <w:rPr>
          <w:sz w:val="28"/>
          <w:szCs w:val="28"/>
        </w:rPr>
        <w:t>tant</w:t>
      </w:r>
      <w:r w:rsidRPr="00830ECB">
        <w:rPr>
          <w:sz w:val="28"/>
          <w:szCs w:val="28"/>
        </w:rPr>
        <w:t xml:space="preserve"> sur la nature: Genèse 3:17-19; Ecclésiaste 12:9.</w:t>
      </w:r>
    </w:p>
    <w:p w:rsidR="00D85E31" w:rsidRDefault="00D85E31" w:rsidP="00D85E31">
      <w:pPr>
        <w:pStyle w:val="TI"/>
        <w:numPr>
          <w:ilvl w:val="0"/>
          <w:numId w:val="17"/>
        </w:numPr>
        <w:tabs>
          <w:tab w:val="left" w:pos="-709"/>
        </w:tabs>
        <w:rPr>
          <w:sz w:val="28"/>
          <w:szCs w:val="28"/>
        </w:rPr>
      </w:pPr>
      <w:r w:rsidRPr="00830ECB">
        <w:rPr>
          <w:sz w:val="28"/>
          <w:szCs w:val="28"/>
        </w:rPr>
        <w:t>Adam et Eve furent chassés du Jardin d’Eden: Genèse 3:20-24.</w:t>
      </w:r>
    </w:p>
    <w:p w:rsidR="00D85E31" w:rsidRPr="00830ECB" w:rsidRDefault="00D85E31" w:rsidP="00D85E31">
      <w:pPr>
        <w:pStyle w:val="TI"/>
        <w:tabs>
          <w:tab w:val="clear" w:pos="720"/>
          <w:tab w:val="left" w:pos="-709"/>
        </w:tabs>
        <w:ind w:left="720" w:firstLine="0"/>
        <w:rPr>
          <w:sz w:val="28"/>
          <w:szCs w:val="28"/>
        </w:rPr>
      </w:pPr>
    </w:p>
    <w:p w:rsidR="00D85E31" w:rsidRPr="00830ECB" w:rsidRDefault="00D85E31" w:rsidP="00D85E31">
      <w:pPr>
        <w:pStyle w:val="CC"/>
        <w:rPr>
          <w:sz w:val="28"/>
          <w:szCs w:val="28"/>
        </w:rPr>
      </w:pPr>
      <w:r w:rsidRPr="00830ECB">
        <w:rPr>
          <w:sz w:val="28"/>
          <w:szCs w:val="28"/>
        </w:rPr>
        <w:t xml:space="preserve">COMMENTAIRE   </w:t>
      </w:r>
    </w:p>
    <w:p w:rsidR="00D85E31" w:rsidRPr="00830ECB" w:rsidRDefault="00D85E31" w:rsidP="00D85E31">
      <w:pPr>
        <w:pStyle w:val="SH"/>
        <w:rPr>
          <w:sz w:val="28"/>
          <w:szCs w:val="28"/>
        </w:rPr>
      </w:pPr>
      <w:r w:rsidRPr="00830ECB">
        <w:rPr>
          <w:sz w:val="28"/>
          <w:szCs w:val="28"/>
        </w:rPr>
        <w:t xml:space="preserve">Le </w:t>
      </w:r>
      <w:r>
        <w:rPr>
          <w:sz w:val="28"/>
          <w:szCs w:val="28"/>
        </w:rPr>
        <w:t>Dessein</w:t>
      </w:r>
      <w:r w:rsidRPr="00830ECB">
        <w:rPr>
          <w:sz w:val="28"/>
          <w:szCs w:val="28"/>
        </w:rPr>
        <w:t xml:space="preserve"> de Satan</w:t>
      </w:r>
    </w:p>
    <w:p w:rsidR="00D85E31" w:rsidRPr="00830ECB" w:rsidRDefault="00D85E31" w:rsidP="00D85E31">
      <w:pPr>
        <w:pStyle w:val="MP"/>
        <w:rPr>
          <w:sz w:val="28"/>
          <w:szCs w:val="28"/>
        </w:rPr>
      </w:pPr>
      <w:r w:rsidRPr="00830ECB">
        <w:rPr>
          <w:sz w:val="28"/>
          <w:szCs w:val="28"/>
        </w:rPr>
        <w:t xml:space="preserve">Le but de Satan </w:t>
      </w:r>
      <w:r>
        <w:rPr>
          <w:sz w:val="28"/>
          <w:szCs w:val="28"/>
        </w:rPr>
        <w:t xml:space="preserve">et ceci </w:t>
      </w:r>
      <w:r w:rsidRPr="00830ECB">
        <w:rPr>
          <w:sz w:val="28"/>
          <w:szCs w:val="28"/>
        </w:rPr>
        <w:t xml:space="preserve">depuis le commencement de la création, c’est d’amener toute l’humanité </w:t>
      </w:r>
      <w:r>
        <w:rPr>
          <w:sz w:val="28"/>
          <w:szCs w:val="28"/>
        </w:rPr>
        <w:t>dans ses rangs pour prendre totalement contrôle de</w:t>
      </w:r>
      <w:r w:rsidRPr="00830ECB">
        <w:rPr>
          <w:sz w:val="28"/>
          <w:szCs w:val="28"/>
        </w:rPr>
        <w:t xml:space="preserve"> toute la terre et se </w:t>
      </w:r>
      <w:r>
        <w:rPr>
          <w:sz w:val="28"/>
          <w:szCs w:val="28"/>
        </w:rPr>
        <w:t>proclamer</w:t>
      </w:r>
      <w:r w:rsidRPr="00830ECB">
        <w:rPr>
          <w:sz w:val="28"/>
          <w:szCs w:val="28"/>
        </w:rPr>
        <w:t xml:space="preserve"> Dieu. Il n’y avait aucune crainte entre l’homme et les animaux dans le Jar</w:t>
      </w:r>
      <w:r>
        <w:rPr>
          <w:sz w:val="28"/>
          <w:szCs w:val="28"/>
        </w:rPr>
        <w:t>din d’Eden avant que le péché n’ait</w:t>
      </w:r>
      <w:r w:rsidRPr="00830ECB">
        <w:rPr>
          <w:sz w:val="28"/>
          <w:szCs w:val="28"/>
        </w:rPr>
        <w:t xml:space="preserve"> </w:t>
      </w:r>
      <w:r>
        <w:rPr>
          <w:sz w:val="28"/>
          <w:szCs w:val="28"/>
        </w:rPr>
        <w:t>existe</w:t>
      </w:r>
      <w:r w:rsidRPr="00830ECB">
        <w:rPr>
          <w:sz w:val="28"/>
          <w:szCs w:val="28"/>
        </w:rPr>
        <w:t xml:space="preserve">, et donc </w:t>
      </w:r>
      <w:r>
        <w:rPr>
          <w:sz w:val="28"/>
          <w:szCs w:val="28"/>
        </w:rPr>
        <w:t xml:space="preserve">cela faisait partir des subtilités </w:t>
      </w:r>
      <w:r w:rsidRPr="00830ECB">
        <w:rPr>
          <w:sz w:val="28"/>
          <w:szCs w:val="28"/>
        </w:rPr>
        <w:t xml:space="preserve">de Satan </w:t>
      </w:r>
      <w:r w:rsidRPr="00830ECB">
        <w:rPr>
          <w:sz w:val="28"/>
          <w:szCs w:val="28"/>
        </w:rPr>
        <w:lastRenderedPageBreak/>
        <w:t xml:space="preserve">de s’approcher d’Eve à travers le Serpent </w:t>
      </w:r>
      <w:r>
        <w:rPr>
          <w:sz w:val="28"/>
          <w:szCs w:val="28"/>
        </w:rPr>
        <w:t>lorsqu’il discutait</w:t>
      </w:r>
      <w:r w:rsidRPr="00830ECB">
        <w:rPr>
          <w:sz w:val="28"/>
          <w:szCs w:val="28"/>
        </w:rPr>
        <w:t xml:space="preserve"> du commandement de Dieu. Satan apparut comme "un ange de lumière", tout comme il continue </w:t>
      </w:r>
      <w:r>
        <w:rPr>
          <w:sz w:val="28"/>
          <w:szCs w:val="28"/>
        </w:rPr>
        <w:t>de le</w:t>
      </w:r>
      <w:r w:rsidRPr="00830ECB">
        <w:rPr>
          <w:sz w:val="28"/>
          <w:szCs w:val="28"/>
        </w:rPr>
        <w:t xml:space="preserve"> faire même jusqu’à ce jour. Depuis la chute de l’homme, il prend possession des hommes qui deviennent volont</w:t>
      </w:r>
      <w:r>
        <w:rPr>
          <w:sz w:val="28"/>
          <w:szCs w:val="28"/>
        </w:rPr>
        <w:t>airement</w:t>
      </w:r>
      <w:r w:rsidRPr="00830ECB">
        <w:rPr>
          <w:sz w:val="28"/>
          <w:szCs w:val="28"/>
        </w:rPr>
        <w:t xml:space="preserve"> ses ministres et ses émissaires.</w:t>
      </w:r>
    </w:p>
    <w:p w:rsidR="00D85E31" w:rsidRPr="00830ECB" w:rsidRDefault="00D85E31" w:rsidP="00D85E31">
      <w:pPr>
        <w:pStyle w:val="MP"/>
        <w:rPr>
          <w:sz w:val="28"/>
          <w:szCs w:val="28"/>
        </w:rPr>
      </w:pPr>
      <w:r w:rsidRPr="00830ECB">
        <w:rPr>
          <w:sz w:val="28"/>
          <w:szCs w:val="28"/>
        </w:rPr>
        <w:t xml:space="preserve">Dieu avait </w:t>
      </w:r>
      <w:r>
        <w:rPr>
          <w:sz w:val="28"/>
          <w:szCs w:val="28"/>
        </w:rPr>
        <w:t>placé</w:t>
      </w:r>
      <w:r w:rsidRPr="00830ECB">
        <w:rPr>
          <w:sz w:val="28"/>
          <w:szCs w:val="28"/>
        </w:rPr>
        <w:t xml:space="preserve"> Adam dans le Jardin d’Eden et avait fai</w:t>
      </w:r>
      <w:r>
        <w:rPr>
          <w:sz w:val="28"/>
          <w:szCs w:val="28"/>
        </w:rPr>
        <w:t>t de lui maître sur Son ouvrage et pratiquement</w:t>
      </w:r>
      <w:r w:rsidRPr="00830ECB">
        <w:rPr>
          <w:sz w:val="28"/>
          <w:szCs w:val="28"/>
        </w:rPr>
        <w:t xml:space="preserve"> le prince de ce monde. C</w:t>
      </w:r>
      <w:r>
        <w:rPr>
          <w:sz w:val="28"/>
          <w:szCs w:val="28"/>
        </w:rPr>
        <w:t>ela f</w:t>
      </w:r>
      <w:r w:rsidRPr="00830ECB">
        <w:rPr>
          <w:sz w:val="28"/>
          <w:szCs w:val="28"/>
        </w:rPr>
        <w:t xml:space="preserve">ait, sans </w:t>
      </w:r>
      <w:r>
        <w:rPr>
          <w:sz w:val="28"/>
          <w:szCs w:val="28"/>
        </w:rPr>
        <w:t xml:space="preserve">nul </w:t>
      </w:r>
      <w:r w:rsidRPr="00830ECB">
        <w:rPr>
          <w:sz w:val="28"/>
          <w:szCs w:val="28"/>
        </w:rPr>
        <w:t xml:space="preserve">doute, partie du dessein de Satan de renverser Adam pour se faire prince de ce monde, ce qu’il réussit à faire </w:t>
      </w:r>
      <w:r>
        <w:rPr>
          <w:sz w:val="28"/>
          <w:szCs w:val="28"/>
        </w:rPr>
        <w:t>à travers</w:t>
      </w:r>
      <w:r w:rsidRPr="00830ECB">
        <w:rPr>
          <w:sz w:val="28"/>
          <w:szCs w:val="28"/>
        </w:rPr>
        <w:t xml:space="preserve"> la chute de l’homme. Depuis lors, la lutte du bien contre le mal fait rage dans ce monde. En se référant à Satan, Jésus</w:t>
      </w:r>
      <w:r>
        <w:rPr>
          <w:sz w:val="28"/>
          <w:szCs w:val="28"/>
        </w:rPr>
        <w:t>,</w:t>
      </w:r>
      <w:r w:rsidRPr="00830ECB">
        <w:rPr>
          <w:sz w:val="28"/>
          <w:szCs w:val="28"/>
        </w:rPr>
        <w:t xml:space="preserve"> une fois </w:t>
      </w:r>
      <w:r>
        <w:rPr>
          <w:sz w:val="28"/>
          <w:szCs w:val="28"/>
        </w:rPr>
        <w:t xml:space="preserve">a </w:t>
      </w:r>
      <w:r w:rsidRPr="00830ECB">
        <w:rPr>
          <w:sz w:val="28"/>
          <w:szCs w:val="28"/>
        </w:rPr>
        <w:t>dit: "Le prince du monde vient. Il n’a rien en moi" (Jean 14:30).</w:t>
      </w:r>
    </w:p>
    <w:p w:rsidR="00D85E31" w:rsidRPr="00830ECB" w:rsidRDefault="00D85E31" w:rsidP="00D85E31">
      <w:pPr>
        <w:pStyle w:val="SH"/>
        <w:rPr>
          <w:sz w:val="28"/>
          <w:szCs w:val="28"/>
        </w:rPr>
      </w:pPr>
      <w:r w:rsidRPr="00830ECB">
        <w:rPr>
          <w:sz w:val="28"/>
          <w:szCs w:val="28"/>
        </w:rPr>
        <w:t>Les Germes de l’Incrédulité</w:t>
      </w:r>
    </w:p>
    <w:p w:rsidR="00D85E31" w:rsidRPr="00830ECB" w:rsidRDefault="00D85E31" w:rsidP="00D85E31">
      <w:pPr>
        <w:pStyle w:val="MP"/>
        <w:rPr>
          <w:sz w:val="28"/>
          <w:szCs w:val="28"/>
        </w:rPr>
      </w:pPr>
      <w:r w:rsidRPr="00830ECB">
        <w:rPr>
          <w:sz w:val="28"/>
          <w:szCs w:val="28"/>
        </w:rPr>
        <w:t xml:space="preserve">La première étape de la ruse de Satan fut d’aborder Eve par une question: "Dieu a-t-il réellement dit?" La réponse de Eve révèle qu’elle </w:t>
      </w:r>
      <w:r>
        <w:rPr>
          <w:sz w:val="28"/>
          <w:szCs w:val="28"/>
        </w:rPr>
        <w:t xml:space="preserve">était </w:t>
      </w:r>
      <w:r w:rsidRPr="00830ECB">
        <w:rPr>
          <w:sz w:val="28"/>
          <w:szCs w:val="28"/>
        </w:rPr>
        <w:t xml:space="preserve">bien </w:t>
      </w:r>
      <w:r>
        <w:rPr>
          <w:sz w:val="28"/>
          <w:szCs w:val="28"/>
        </w:rPr>
        <w:t xml:space="preserve">au courant du </w:t>
      </w:r>
      <w:r w:rsidRPr="00830ECB">
        <w:rPr>
          <w:sz w:val="28"/>
          <w:szCs w:val="28"/>
        </w:rPr>
        <w:t xml:space="preserve">commandement de Dieu, et si elle avait gardé dans son cœur la vraie valeur de ce commandement, tout aurait été bien. Mais Satan </w:t>
      </w:r>
      <w:r>
        <w:rPr>
          <w:sz w:val="28"/>
          <w:szCs w:val="28"/>
        </w:rPr>
        <w:t>avait continué</w:t>
      </w:r>
      <w:r w:rsidRPr="00830ECB">
        <w:rPr>
          <w:sz w:val="28"/>
          <w:szCs w:val="28"/>
        </w:rPr>
        <w:t xml:space="preserve"> à parler; il ne donna pas à la femme l’occasion de retrouver son bon sens. Un doute s’infiltra dans </w:t>
      </w:r>
      <w:r>
        <w:rPr>
          <w:sz w:val="28"/>
          <w:szCs w:val="28"/>
        </w:rPr>
        <w:t xml:space="preserve">la pensé </w:t>
      </w:r>
      <w:r w:rsidRPr="00830ECB">
        <w:rPr>
          <w:sz w:val="28"/>
          <w:szCs w:val="28"/>
        </w:rPr>
        <w:t xml:space="preserve"> de Eve au sujet de ce que Dieu avait dit. Alors, Satan sema le second g</w:t>
      </w:r>
      <w:r>
        <w:rPr>
          <w:sz w:val="28"/>
          <w:szCs w:val="28"/>
        </w:rPr>
        <w:t>raine</w:t>
      </w:r>
      <w:r w:rsidRPr="00830ECB">
        <w:rPr>
          <w:sz w:val="28"/>
          <w:szCs w:val="28"/>
        </w:rPr>
        <w:t xml:space="preserve"> de l’incrédulité en insinuant que Dieu ne </w:t>
      </w:r>
      <w:r>
        <w:rPr>
          <w:sz w:val="28"/>
          <w:szCs w:val="28"/>
        </w:rPr>
        <w:t>voul</w:t>
      </w:r>
      <w:r w:rsidRPr="00830ECB">
        <w:rPr>
          <w:sz w:val="28"/>
          <w:szCs w:val="28"/>
        </w:rPr>
        <w:t xml:space="preserve">ait pas </w:t>
      </w:r>
      <w:r>
        <w:rPr>
          <w:sz w:val="28"/>
          <w:szCs w:val="28"/>
        </w:rPr>
        <w:t>signifier</w:t>
      </w:r>
      <w:r w:rsidRPr="00830ECB">
        <w:rPr>
          <w:sz w:val="28"/>
          <w:szCs w:val="28"/>
        </w:rPr>
        <w:t xml:space="preserve"> ce qu’Il avait dit: "Vous mourrez". Satan poursuivit rapidement avec la troisième dose d’incrédulité, en </w:t>
      </w:r>
      <w:r>
        <w:rPr>
          <w:sz w:val="28"/>
          <w:szCs w:val="28"/>
        </w:rPr>
        <w:t>déclarant</w:t>
      </w:r>
      <w:r w:rsidRPr="00830ECB">
        <w:rPr>
          <w:sz w:val="28"/>
          <w:szCs w:val="28"/>
        </w:rPr>
        <w:t xml:space="preserve"> à Eve que le fruit de l’arbre de la connaissance du bien et du mal était un objet désirable; il sert non seulement de nourriture, mais </w:t>
      </w:r>
      <w:r>
        <w:rPr>
          <w:sz w:val="28"/>
          <w:szCs w:val="28"/>
        </w:rPr>
        <w:t>procure aussi la sagesse. Les g</w:t>
      </w:r>
      <w:r w:rsidRPr="00830ECB">
        <w:rPr>
          <w:sz w:val="28"/>
          <w:szCs w:val="28"/>
        </w:rPr>
        <w:t>r</w:t>
      </w:r>
      <w:r>
        <w:rPr>
          <w:sz w:val="28"/>
          <w:szCs w:val="28"/>
        </w:rPr>
        <w:t>ain</w:t>
      </w:r>
      <w:r w:rsidRPr="00830ECB">
        <w:rPr>
          <w:sz w:val="28"/>
          <w:szCs w:val="28"/>
        </w:rPr>
        <w:t xml:space="preserve">es du doute concernant la Parole de Dieu </w:t>
      </w:r>
      <w:r>
        <w:rPr>
          <w:sz w:val="28"/>
          <w:szCs w:val="28"/>
        </w:rPr>
        <w:t>ent</w:t>
      </w:r>
      <w:r w:rsidRPr="00830ECB">
        <w:rPr>
          <w:sz w:val="28"/>
          <w:szCs w:val="28"/>
        </w:rPr>
        <w:t>r</w:t>
      </w:r>
      <w:r>
        <w:rPr>
          <w:sz w:val="28"/>
          <w:szCs w:val="28"/>
        </w:rPr>
        <w:t>èr</w:t>
      </w:r>
      <w:r w:rsidRPr="00830ECB">
        <w:rPr>
          <w:sz w:val="28"/>
          <w:szCs w:val="28"/>
        </w:rPr>
        <w:t>ent</w:t>
      </w:r>
      <w:r>
        <w:rPr>
          <w:sz w:val="28"/>
          <w:szCs w:val="28"/>
        </w:rPr>
        <w:t xml:space="preserve"> dans</w:t>
      </w:r>
      <w:r w:rsidRPr="00830ECB">
        <w:rPr>
          <w:sz w:val="28"/>
          <w:szCs w:val="28"/>
        </w:rPr>
        <w:t xml:space="preserve"> le cœur de Eve et elle devint </w:t>
      </w:r>
      <w:r>
        <w:rPr>
          <w:sz w:val="28"/>
          <w:szCs w:val="28"/>
        </w:rPr>
        <w:t>un instument facile entre les mains du</w:t>
      </w:r>
      <w:r w:rsidRPr="00830ECB">
        <w:rPr>
          <w:sz w:val="28"/>
          <w:szCs w:val="28"/>
        </w:rPr>
        <w:t xml:space="preserve"> diable, et un agent utile pour la chute d</w:t>
      </w:r>
      <w:r>
        <w:rPr>
          <w:sz w:val="28"/>
          <w:szCs w:val="28"/>
        </w:rPr>
        <w:t>’</w:t>
      </w:r>
      <w:r w:rsidRPr="00830ECB">
        <w:rPr>
          <w:sz w:val="28"/>
          <w:szCs w:val="28"/>
        </w:rPr>
        <w:t>Adam.</w:t>
      </w:r>
    </w:p>
    <w:p w:rsidR="00D85E31" w:rsidRPr="00830ECB" w:rsidRDefault="00D85E31" w:rsidP="00D85E31">
      <w:pPr>
        <w:pStyle w:val="SH"/>
        <w:rPr>
          <w:sz w:val="28"/>
          <w:szCs w:val="28"/>
        </w:rPr>
      </w:pPr>
      <w:r w:rsidRPr="00830ECB">
        <w:rPr>
          <w:sz w:val="28"/>
          <w:szCs w:val="28"/>
        </w:rPr>
        <w:t xml:space="preserve">Les </w:t>
      </w:r>
      <w:r>
        <w:rPr>
          <w:sz w:val="28"/>
          <w:szCs w:val="28"/>
        </w:rPr>
        <w:t>Tactiques</w:t>
      </w:r>
      <w:r w:rsidRPr="00830ECB">
        <w:rPr>
          <w:sz w:val="28"/>
          <w:szCs w:val="28"/>
        </w:rPr>
        <w:t xml:space="preserve"> du Diable</w:t>
      </w:r>
    </w:p>
    <w:p w:rsidR="00D85E31" w:rsidRPr="00830ECB" w:rsidRDefault="00D85E31" w:rsidP="00D85E31">
      <w:pPr>
        <w:pStyle w:val="MP"/>
        <w:rPr>
          <w:sz w:val="28"/>
          <w:szCs w:val="28"/>
        </w:rPr>
      </w:pPr>
      <w:r w:rsidRPr="00830ECB">
        <w:rPr>
          <w:sz w:val="28"/>
          <w:szCs w:val="28"/>
        </w:rPr>
        <w:t xml:space="preserve">Le diable a eu approximativement 6000 ans pendant lesquels il apprit les meilleures méthodes pour </w:t>
      </w:r>
      <w:r>
        <w:rPr>
          <w:sz w:val="28"/>
          <w:szCs w:val="28"/>
        </w:rPr>
        <w:t>tent</w:t>
      </w:r>
      <w:r w:rsidRPr="00830ECB">
        <w:rPr>
          <w:sz w:val="28"/>
          <w:szCs w:val="28"/>
        </w:rPr>
        <w:t>er d’éloigner les cœurs des hommes de Dieu. Par la lecture des avertissements contenus dans la Parole de Dieu à ce sujet et par les expériences personnelles, nous apprenons que les méthodes du Diable n’ont pas beaucoup changé, à travers les âge</w:t>
      </w:r>
      <w:r>
        <w:rPr>
          <w:sz w:val="28"/>
          <w:szCs w:val="28"/>
        </w:rPr>
        <w:t>s. Depuis les jours d’Adam jusqu’</w:t>
      </w:r>
      <w:r w:rsidRPr="00830ECB">
        <w:rPr>
          <w:sz w:val="28"/>
          <w:szCs w:val="28"/>
        </w:rPr>
        <w:t xml:space="preserve">aujourd’hui, le doute et l’incrédulité en ce qui concerne la Parole de Dieu constituent un </w:t>
      </w:r>
      <w:r>
        <w:rPr>
          <w:sz w:val="28"/>
          <w:szCs w:val="28"/>
        </w:rPr>
        <w:t>péché qui importune</w:t>
      </w:r>
      <w:r w:rsidRPr="00830ECB">
        <w:rPr>
          <w:sz w:val="28"/>
          <w:szCs w:val="28"/>
        </w:rPr>
        <w:t xml:space="preserve"> l’humanité (voyez Luc 24:25).</w:t>
      </w:r>
    </w:p>
    <w:p w:rsidR="00D85E31" w:rsidRPr="00830ECB" w:rsidRDefault="00D85E31" w:rsidP="00D85E31">
      <w:pPr>
        <w:pStyle w:val="MP"/>
        <w:rPr>
          <w:sz w:val="28"/>
          <w:szCs w:val="28"/>
        </w:rPr>
      </w:pPr>
      <w:r>
        <w:rPr>
          <w:sz w:val="28"/>
          <w:szCs w:val="28"/>
        </w:rPr>
        <w:t>Atravers</w:t>
      </w:r>
      <w:r w:rsidRPr="00830ECB">
        <w:rPr>
          <w:sz w:val="28"/>
          <w:szCs w:val="28"/>
        </w:rPr>
        <w:t xml:space="preserve"> une étude des méthodes de Satan, on peut beaucoup apprendre </w:t>
      </w:r>
      <w:r>
        <w:rPr>
          <w:sz w:val="28"/>
          <w:szCs w:val="28"/>
        </w:rPr>
        <w:t>de la manière et d</w:t>
      </w:r>
      <w:r w:rsidRPr="00830ECB">
        <w:rPr>
          <w:sz w:val="28"/>
          <w:szCs w:val="28"/>
        </w:rPr>
        <w:t xml:space="preserve">es moyens que l’on doit utiliser pour éviter ses pièges. Le diable est toujours prêt à défier l’autorité de Dieu et Sa Parole. Le diable essaie de jeter le doute sur l’authenticité de la Bible; il essaie de dire que la Bible se contredit; il insinue que la Bible n’est pas "d’actualité", et il donne mille et </w:t>
      </w:r>
      <w:r>
        <w:rPr>
          <w:sz w:val="28"/>
          <w:szCs w:val="28"/>
        </w:rPr>
        <w:t>une</w:t>
      </w:r>
      <w:r w:rsidRPr="00830ECB">
        <w:rPr>
          <w:sz w:val="28"/>
          <w:szCs w:val="28"/>
        </w:rPr>
        <w:t xml:space="preserve"> autres argument</w:t>
      </w:r>
      <w:r>
        <w:rPr>
          <w:sz w:val="28"/>
          <w:szCs w:val="28"/>
        </w:rPr>
        <w:t>ion</w:t>
      </w:r>
      <w:r w:rsidRPr="00830ECB">
        <w:rPr>
          <w:sz w:val="28"/>
          <w:szCs w:val="28"/>
        </w:rPr>
        <w:t xml:space="preserve">s. Mais l’enfant de Dieu sait que Dieu a parlé, et que Dieu ne peut </w:t>
      </w:r>
      <w:r>
        <w:rPr>
          <w:sz w:val="28"/>
          <w:szCs w:val="28"/>
        </w:rPr>
        <w:t xml:space="preserve">pas </w:t>
      </w:r>
      <w:r w:rsidRPr="00830ECB">
        <w:rPr>
          <w:sz w:val="28"/>
          <w:szCs w:val="28"/>
        </w:rPr>
        <w:t>mentir.</w:t>
      </w:r>
    </w:p>
    <w:p w:rsidR="00D85E31" w:rsidRPr="00830ECB" w:rsidRDefault="00D85E31" w:rsidP="00D85E31">
      <w:pPr>
        <w:pStyle w:val="MP"/>
        <w:rPr>
          <w:sz w:val="28"/>
          <w:szCs w:val="28"/>
        </w:rPr>
      </w:pPr>
      <w:r>
        <w:rPr>
          <w:sz w:val="28"/>
          <w:szCs w:val="28"/>
        </w:rPr>
        <w:t>Si</w:t>
      </w:r>
      <w:r w:rsidRPr="00830ECB">
        <w:rPr>
          <w:sz w:val="28"/>
          <w:szCs w:val="28"/>
        </w:rPr>
        <w:t xml:space="preserve"> le diable ne peut pas amener une personne à douter de la Parole de Dieu elle-même, </w:t>
      </w:r>
      <w:r>
        <w:rPr>
          <w:sz w:val="28"/>
          <w:szCs w:val="28"/>
        </w:rPr>
        <w:t xml:space="preserve">alors </w:t>
      </w:r>
      <w:r w:rsidRPr="00830ECB">
        <w:rPr>
          <w:sz w:val="28"/>
          <w:szCs w:val="28"/>
        </w:rPr>
        <w:t xml:space="preserve">il essaie de jeter un doute sur la signification de ce que Dieu a dit. Dieu a dit clairement: "Le salaire du péché, c’est la mort" (Romains 6:23); mais le diable ajoute </w:t>
      </w:r>
      <w:r>
        <w:rPr>
          <w:sz w:val="28"/>
          <w:szCs w:val="28"/>
        </w:rPr>
        <w:lastRenderedPageBreak/>
        <w:t>rapid</w:t>
      </w:r>
      <w:r w:rsidRPr="00830ECB">
        <w:rPr>
          <w:sz w:val="28"/>
          <w:szCs w:val="28"/>
        </w:rPr>
        <w:t>ement: "Vous ne mourrez point". Le malin chuchote aux oreilles des hommes qu’ils peuvent pécher p</w:t>
      </w:r>
      <w:r>
        <w:rPr>
          <w:sz w:val="28"/>
          <w:szCs w:val="28"/>
        </w:rPr>
        <w:t xml:space="preserve">endant longtemps, et </w:t>
      </w:r>
      <w:r w:rsidRPr="00830ECB">
        <w:rPr>
          <w:sz w:val="28"/>
          <w:szCs w:val="28"/>
        </w:rPr>
        <w:t xml:space="preserve"> ensuite se repentir juste avant la mort, et tout serait comme s’ils n’avaient jamais péché. Dieu a mis à nu la tromperie du diable sur ce point. Adam et Eve sont-ils restés impunis pour leur péché? Aucun autre homme non plus ne peut s’att</w:t>
      </w:r>
      <w:r>
        <w:rPr>
          <w:sz w:val="28"/>
          <w:szCs w:val="28"/>
        </w:rPr>
        <w:t>endre à cela</w:t>
      </w:r>
      <w:r w:rsidRPr="00830ECB">
        <w:rPr>
          <w:sz w:val="28"/>
          <w:szCs w:val="28"/>
        </w:rPr>
        <w:t xml:space="preserve">. "Ne vous y trompez pas: on ne se moque pas de Dieu. Ce qu’un homme aura semé, il le moissonnera aussi" (Galates 6:7). Dieu merci, la miséricorde de Dieu reçoit volontiers et à bras ouvert le pécheur qui se repent, et la grâce de Dieu pardonne le cœur contrit; mais trop souvent, ceux qui, volontairement, rejettent avec mépris l’amour et la miséricorde de Dieu, </w:t>
      </w:r>
      <w:r>
        <w:rPr>
          <w:sz w:val="28"/>
          <w:szCs w:val="28"/>
        </w:rPr>
        <w:t>découvrent</w:t>
      </w:r>
      <w:r w:rsidRPr="00830ECB">
        <w:rPr>
          <w:sz w:val="28"/>
          <w:szCs w:val="28"/>
        </w:rPr>
        <w:t xml:space="preserve"> que le Diable les </w:t>
      </w:r>
      <w:r>
        <w:rPr>
          <w:sz w:val="28"/>
          <w:szCs w:val="28"/>
        </w:rPr>
        <w:t>pousse</w:t>
      </w:r>
      <w:r w:rsidRPr="00830ECB">
        <w:rPr>
          <w:sz w:val="28"/>
          <w:szCs w:val="28"/>
        </w:rPr>
        <w:t xml:space="preserve"> irrésistiblement à la perdition. "Le méchant … est poussé de la lumière dans les ténèbres, il est chassé du monde" (Job 18:5, 18). Dieu </w:t>
      </w:r>
      <w:r>
        <w:rPr>
          <w:sz w:val="28"/>
          <w:szCs w:val="28"/>
        </w:rPr>
        <w:t>signifie exactement</w:t>
      </w:r>
      <w:r w:rsidRPr="00830ECB">
        <w:rPr>
          <w:sz w:val="28"/>
          <w:szCs w:val="28"/>
        </w:rPr>
        <w:t xml:space="preserve"> ce qu’Il a dit, et ceux qui Lui sont agréables </w:t>
      </w:r>
      <w:r>
        <w:rPr>
          <w:sz w:val="28"/>
          <w:szCs w:val="28"/>
        </w:rPr>
        <w:t>règleront</w:t>
      </w:r>
      <w:r w:rsidRPr="00830ECB">
        <w:rPr>
          <w:sz w:val="28"/>
          <w:szCs w:val="28"/>
        </w:rPr>
        <w:t xml:space="preserve"> leur vie</w:t>
      </w:r>
      <w:r>
        <w:rPr>
          <w:sz w:val="28"/>
          <w:szCs w:val="28"/>
        </w:rPr>
        <w:t xml:space="preserve"> conformement</w:t>
      </w:r>
      <w:r w:rsidRPr="00830ECB">
        <w:rPr>
          <w:sz w:val="28"/>
          <w:szCs w:val="28"/>
        </w:rPr>
        <w:t xml:space="preserve"> à </w:t>
      </w:r>
      <w:r>
        <w:rPr>
          <w:sz w:val="28"/>
          <w:szCs w:val="28"/>
        </w:rPr>
        <w:t>ces mots</w:t>
      </w:r>
      <w:r w:rsidRPr="00830ECB">
        <w:rPr>
          <w:sz w:val="28"/>
          <w:szCs w:val="28"/>
        </w:rPr>
        <w:t>: "Ainsi parle le Seigneur…".</w:t>
      </w:r>
    </w:p>
    <w:p w:rsidR="00D85E31" w:rsidRPr="00830ECB" w:rsidRDefault="00D85E31" w:rsidP="00D85E31">
      <w:pPr>
        <w:pStyle w:val="SH"/>
        <w:tabs>
          <w:tab w:val="center" w:pos="2988"/>
        </w:tabs>
        <w:rPr>
          <w:sz w:val="28"/>
          <w:szCs w:val="28"/>
        </w:rPr>
      </w:pPr>
      <w:r w:rsidRPr="00830ECB">
        <w:rPr>
          <w:sz w:val="28"/>
          <w:szCs w:val="28"/>
        </w:rPr>
        <w:t>Apparemment Désirable</w:t>
      </w:r>
      <w:r w:rsidRPr="00830ECB">
        <w:rPr>
          <w:sz w:val="28"/>
          <w:szCs w:val="28"/>
        </w:rPr>
        <w:tab/>
      </w:r>
    </w:p>
    <w:p w:rsidR="00D85E31" w:rsidRPr="00830ECB" w:rsidRDefault="00D85E31" w:rsidP="00D85E31">
      <w:pPr>
        <w:pStyle w:val="MP"/>
        <w:rPr>
          <w:sz w:val="28"/>
          <w:szCs w:val="28"/>
        </w:rPr>
      </w:pPr>
      <w:r w:rsidRPr="00830ECB">
        <w:rPr>
          <w:sz w:val="28"/>
          <w:szCs w:val="28"/>
        </w:rPr>
        <w:t xml:space="preserve"> </w:t>
      </w:r>
      <w:r>
        <w:rPr>
          <w:sz w:val="28"/>
          <w:szCs w:val="28"/>
        </w:rPr>
        <w:t>L</w:t>
      </w:r>
      <w:r w:rsidRPr="00830ECB">
        <w:rPr>
          <w:sz w:val="28"/>
          <w:szCs w:val="28"/>
        </w:rPr>
        <w:t>e diable</w:t>
      </w:r>
      <w:r>
        <w:rPr>
          <w:sz w:val="28"/>
          <w:szCs w:val="28"/>
        </w:rPr>
        <w:t>, ayant</w:t>
      </w:r>
      <w:r w:rsidRPr="00830ECB">
        <w:rPr>
          <w:sz w:val="28"/>
          <w:szCs w:val="28"/>
        </w:rPr>
        <w:t xml:space="preserve"> échou</w:t>
      </w:r>
      <w:r>
        <w:rPr>
          <w:sz w:val="28"/>
          <w:szCs w:val="28"/>
        </w:rPr>
        <w:t>é</w:t>
      </w:r>
      <w:r w:rsidRPr="00830ECB">
        <w:rPr>
          <w:sz w:val="28"/>
          <w:szCs w:val="28"/>
        </w:rPr>
        <w:t xml:space="preserve"> dans ses autres tentatives de détourner de Dieu les cœ</w:t>
      </w:r>
      <w:r>
        <w:rPr>
          <w:sz w:val="28"/>
          <w:szCs w:val="28"/>
        </w:rPr>
        <w:t>urs des hommes,</w:t>
      </w:r>
      <w:r w:rsidRPr="00830ECB">
        <w:rPr>
          <w:sz w:val="28"/>
          <w:szCs w:val="28"/>
        </w:rPr>
        <w:t xml:space="preserve"> essaiera de faire pa</w:t>
      </w:r>
      <w:r>
        <w:rPr>
          <w:sz w:val="28"/>
          <w:szCs w:val="28"/>
        </w:rPr>
        <w:t>raitre</w:t>
      </w:r>
      <w:r w:rsidRPr="00830ECB">
        <w:rPr>
          <w:sz w:val="28"/>
          <w:szCs w:val="28"/>
        </w:rPr>
        <w:t xml:space="preserve"> le péché </w:t>
      </w:r>
      <w:r>
        <w:rPr>
          <w:sz w:val="28"/>
          <w:szCs w:val="28"/>
        </w:rPr>
        <w:t>comme</w:t>
      </w:r>
      <w:r w:rsidRPr="00830ECB">
        <w:rPr>
          <w:sz w:val="28"/>
          <w:szCs w:val="28"/>
        </w:rPr>
        <w:t xml:space="preserve"> une chose très désirable. Il dit à Eve que le fruit défendu lui ouvrirait les yeux et la rendrait sage, que Dieu par Son commandement privait </w:t>
      </w:r>
      <w:r>
        <w:rPr>
          <w:sz w:val="28"/>
          <w:szCs w:val="28"/>
        </w:rPr>
        <w:t xml:space="preserve">en </w:t>
      </w:r>
      <w:r w:rsidRPr="00830ECB">
        <w:rPr>
          <w:sz w:val="28"/>
          <w:szCs w:val="28"/>
        </w:rPr>
        <w:t>ré</w:t>
      </w:r>
      <w:r>
        <w:rPr>
          <w:sz w:val="28"/>
          <w:szCs w:val="28"/>
        </w:rPr>
        <w:t>alié</w:t>
      </w:r>
      <w:r w:rsidRPr="00830ECB">
        <w:rPr>
          <w:sz w:val="28"/>
          <w:szCs w:val="28"/>
        </w:rPr>
        <w:t xml:space="preserve">t elle et Adam de beaucoup de bien. Le diable </w:t>
      </w:r>
      <w:r>
        <w:rPr>
          <w:sz w:val="28"/>
          <w:szCs w:val="28"/>
        </w:rPr>
        <w:t>enseigna</w:t>
      </w:r>
      <w:r w:rsidRPr="00830ECB">
        <w:rPr>
          <w:sz w:val="28"/>
          <w:szCs w:val="28"/>
        </w:rPr>
        <w:t xml:space="preserve"> la femme qu’elle connaîtrait le bien et le mal, si seulement elle </w:t>
      </w:r>
      <w:r>
        <w:rPr>
          <w:sz w:val="28"/>
          <w:szCs w:val="28"/>
        </w:rPr>
        <w:t>pren</w:t>
      </w:r>
      <w:r w:rsidRPr="00830ECB">
        <w:rPr>
          <w:sz w:val="28"/>
          <w:szCs w:val="28"/>
        </w:rPr>
        <w:t xml:space="preserve">ait </w:t>
      </w:r>
      <w:r>
        <w:rPr>
          <w:sz w:val="28"/>
          <w:szCs w:val="28"/>
        </w:rPr>
        <w:t>le fruit de l’arbre; mais quel</w:t>
      </w:r>
      <w:r w:rsidRPr="00830ECB">
        <w:rPr>
          <w:sz w:val="28"/>
          <w:szCs w:val="28"/>
        </w:rPr>
        <w:t xml:space="preserve"> fut le résultat? Eve mangea du fruit de l’arbre de la connaissance du bien et du mal et elle en donna à Adam qui en mangea aussi. Leurs yeux s’ouvrirent vraiment, mais ce qu’ils virent fut: leur nudité, leur honte et </w:t>
      </w:r>
      <w:r>
        <w:rPr>
          <w:sz w:val="28"/>
          <w:szCs w:val="28"/>
        </w:rPr>
        <w:t>leur état de délabrement</w:t>
      </w:r>
      <w:r w:rsidRPr="00830ECB">
        <w:rPr>
          <w:sz w:val="28"/>
          <w:szCs w:val="28"/>
        </w:rPr>
        <w:t xml:space="preserve"> devant Dieu. Furent-ils plus sages qu’auparavant? Oui, ils furent plus sages d’une manière très dépravée. Eurent-ils la connaissance du bien et du mal? Oui, à leur </w:t>
      </w:r>
      <w:r>
        <w:rPr>
          <w:sz w:val="28"/>
          <w:szCs w:val="28"/>
        </w:rPr>
        <w:t>chagrin</w:t>
      </w:r>
      <w:r w:rsidRPr="00830ECB">
        <w:rPr>
          <w:sz w:val="28"/>
          <w:szCs w:val="28"/>
        </w:rPr>
        <w:t xml:space="preserve">. Ils eurent la connaissance du bien en perdant le bien et ils eurent la connaissance du mal </w:t>
      </w:r>
      <w:r>
        <w:rPr>
          <w:sz w:val="28"/>
          <w:szCs w:val="28"/>
        </w:rPr>
        <w:t>à travers le sens et</w:t>
      </w:r>
      <w:r w:rsidRPr="00830ECB">
        <w:rPr>
          <w:sz w:val="28"/>
          <w:szCs w:val="28"/>
        </w:rPr>
        <w:t xml:space="preserve"> la culpabilité du mal. Jamais, jamais le péché n’est chose à désirer.     </w:t>
      </w:r>
    </w:p>
    <w:p w:rsidR="00D85E31" w:rsidRPr="00830ECB" w:rsidRDefault="00D85E31" w:rsidP="00D85E31">
      <w:pPr>
        <w:pStyle w:val="SH"/>
        <w:rPr>
          <w:sz w:val="28"/>
          <w:szCs w:val="28"/>
        </w:rPr>
      </w:pPr>
      <w:r w:rsidRPr="00830ECB">
        <w:rPr>
          <w:sz w:val="28"/>
          <w:szCs w:val="28"/>
        </w:rPr>
        <w:t>Rejet</w:t>
      </w:r>
      <w:r>
        <w:rPr>
          <w:sz w:val="28"/>
          <w:szCs w:val="28"/>
        </w:rPr>
        <w:t>ant</w:t>
      </w:r>
      <w:r w:rsidRPr="00830ECB">
        <w:rPr>
          <w:sz w:val="28"/>
          <w:szCs w:val="28"/>
        </w:rPr>
        <w:t xml:space="preserve"> la Culpabilité Sur Autrui</w:t>
      </w:r>
    </w:p>
    <w:p w:rsidR="00D85E31" w:rsidRPr="00830ECB" w:rsidRDefault="00D85E31" w:rsidP="00D85E31">
      <w:pPr>
        <w:pStyle w:val="MP"/>
        <w:rPr>
          <w:sz w:val="28"/>
          <w:szCs w:val="28"/>
        </w:rPr>
      </w:pPr>
      <w:r w:rsidRPr="00830ECB">
        <w:rPr>
          <w:sz w:val="28"/>
          <w:szCs w:val="28"/>
        </w:rPr>
        <w:t xml:space="preserve">Adam fit le premier pas et, apparemment, tous ses enfants ont suivi ses traces </w:t>
      </w:r>
      <w:r>
        <w:rPr>
          <w:sz w:val="28"/>
          <w:szCs w:val="28"/>
        </w:rPr>
        <w:t>en essayant</w:t>
      </w:r>
      <w:r w:rsidRPr="00830ECB">
        <w:rPr>
          <w:sz w:val="28"/>
          <w:szCs w:val="28"/>
        </w:rPr>
        <w:t xml:space="preserve"> de rejeter la culpabilité du péché sur une autre personne: "La femme que tu as mise auprès de moi m’a donné de l’arbre, et j’en ai mangé". Dieu se tourna vers la femme, et immédiatement elle accusa le serpent de l’avoir séduite et de l’avoir fait manger du fruit de l’arbre. Dieu dirigea Son attention </w:t>
      </w:r>
      <w:r>
        <w:rPr>
          <w:sz w:val="28"/>
          <w:szCs w:val="28"/>
        </w:rPr>
        <w:t>vers</w:t>
      </w:r>
      <w:r w:rsidRPr="00830ECB">
        <w:rPr>
          <w:sz w:val="28"/>
          <w:szCs w:val="28"/>
        </w:rPr>
        <w:t xml:space="preserve"> le serpent et </w:t>
      </w:r>
      <w:r>
        <w:rPr>
          <w:sz w:val="28"/>
          <w:szCs w:val="28"/>
        </w:rPr>
        <w:t>infligea</w:t>
      </w:r>
      <w:r w:rsidRPr="00830ECB">
        <w:rPr>
          <w:sz w:val="28"/>
          <w:szCs w:val="28"/>
        </w:rPr>
        <w:t xml:space="preserve"> le jugement et la malédiction </w:t>
      </w:r>
      <w:r>
        <w:rPr>
          <w:sz w:val="28"/>
          <w:szCs w:val="28"/>
        </w:rPr>
        <w:t>à</w:t>
      </w:r>
      <w:r w:rsidRPr="00830ECB">
        <w:rPr>
          <w:sz w:val="28"/>
          <w:szCs w:val="28"/>
        </w:rPr>
        <w:t xml:space="preserve"> cette créature rusée pour avoir permis au Diable de se servir d’elle comme d’un manteau.</w:t>
      </w:r>
    </w:p>
    <w:p w:rsidR="00D85E31" w:rsidRPr="00830ECB" w:rsidRDefault="00D85E31" w:rsidP="00D85E31">
      <w:pPr>
        <w:pStyle w:val="MP"/>
        <w:rPr>
          <w:sz w:val="28"/>
          <w:szCs w:val="28"/>
        </w:rPr>
      </w:pPr>
      <w:r w:rsidRPr="00830ECB">
        <w:rPr>
          <w:sz w:val="28"/>
          <w:szCs w:val="28"/>
        </w:rPr>
        <w:t xml:space="preserve">Adam et Eve </w:t>
      </w:r>
      <w:r>
        <w:rPr>
          <w:sz w:val="28"/>
          <w:szCs w:val="28"/>
        </w:rPr>
        <w:t>o</w:t>
      </w:r>
      <w:r w:rsidRPr="00830ECB">
        <w:rPr>
          <w:sz w:val="28"/>
          <w:szCs w:val="28"/>
        </w:rPr>
        <w:t xml:space="preserve">nt pu penser pendant quelques instants que leurs excuses étaient valables et suffisantes, car le Seigneur se tourna </w:t>
      </w:r>
      <w:r>
        <w:rPr>
          <w:sz w:val="28"/>
          <w:szCs w:val="28"/>
        </w:rPr>
        <w:t>de</w:t>
      </w:r>
      <w:r w:rsidRPr="00830ECB">
        <w:rPr>
          <w:sz w:val="28"/>
          <w:szCs w:val="28"/>
        </w:rPr>
        <w:t xml:space="preserve"> l’un </w:t>
      </w:r>
      <w:r>
        <w:rPr>
          <w:sz w:val="28"/>
          <w:szCs w:val="28"/>
        </w:rPr>
        <w:t>vers</w:t>
      </w:r>
      <w:r w:rsidRPr="00830ECB">
        <w:rPr>
          <w:sz w:val="28"/>
          <w:szCs w:val="28"/>
        </w:rPr>
        <w:t xml:space="preserve">l’autre, et ensuite vers le serpent. De la même manière aujourd’hui, parce que dans Sa grande miséricorde Dieu n’envoie pas un jugement immédiat, beaucoup de personnes </w:t>
      </w:r>
      <w:r>
        <w:rPr>
          <w:sz w:val="28"/>
          <w:szCs w:val="28"/>
        </w:rPr>
        <w:t>se trompent pensant</w:t>
      </w:r>
      <w:r w:rsidRPr="00830ECB">
        <w:rPr>
          <w:sz w:val="28"/>
          <w:szCs w:val="28"/>
        </w:rPr>
        <w:t xml:space="preserve"> qu’elles </w:t>
      </w:r>
      <w:r>
        <w:rPr>
          <w:sz w:val="28"/>
          <w:szCs w:val="28"/>
        </w:rPr>
        <w:t xml:space="preserve">vont </w:t>
      </w:r>
      <w:r w:rsidRPr="00830ECB">
        <w:rPr>
          <w:sz w:val="28"/>
          <w:szCs w:val="28"/>
        </w:rPr>
        <w:t>échappe</w:t>
      </w:r>
      <w:r>
        <w:rPr>
          <w:sz w:val="28"/>
          <w:szCs w:val="28"/>
        </w:rPr>
        <w:t>r</w:t>
      </w:r>
      <w:r w:rsidRPr="00830ECB">
        <w:rPr>
          <w:sz w:val="28"/>
          <w:szCs w:val="28"/>
        </w:rPr>
        <w:t xml:space="preserve"> à la vue de Dieu avec leurs péchés. "Parce qu’une sentence </w:t>
      </w:r>
      <w:r w:rsidRPr="00830ECB">
        <w:rPr>
          <w:sz w:val="28"/>
          <w:szCs w:val="28"/>
        </w:rPr>
        <w:lastRenderedPageBreak/>
        <w:t>contre les mauvaises actions ne s’exécutent pas promptement, le cœur des fils de l’homme se remplit en eux du désir de faire le mal" (Ecclésiaste 8:11).</w:t>
      </w:r>
    </w:p>
    <w:p w:rsidR="00D85E31" w:rsidRPr="00830ECB" w:rsidRDefault="00D85E31" w:rsidP="00D85E31">
      <w:pPr>
        <w:pStyle w:val="MP"/>
        <w:rPr>
          <w:sz w:val="28"/>
          <w:szCs w:val="28"/>
        </w:rPr>
      </w:pPr>
      <w:r w:rsidRPr="00830ECB">
        <w:rPr>
          <w:sz w:val="28"/>
          <w:szCs w:val="28"/>
        </w:rPr>
        <w:t>"Sachez que votre péché vous atteindra"</w:t>
      </w:r>
      <w:r>
        <w:rPr>
          <w:sz w:val="28"/>
          <w:szCs w:val="28"/>
        </w:rPr>
        <w:t xml:space="preserve"> (Nombres 32:23). Le jugement sur Adam et</w:t>
      </w:r>
      <w:r w:rsidRPr="00830ECB">
        <w:rPr>
          <w:sz w:val="28"/>
          <w:szCs w:val="28"/>
        </w:rPr>
        <w:t xml:space="preserve"> Eve a </w:t>
      </w:r>
      <w:r>
        <w:rPr>
          <w:sz w:val="28"/>
          <w:szCs w:val="28"/>
        </w:rPr>
        <w:t>pu</w:t>
      </w:r>
      <w:r w:rsidRPr="00830ECB">
        <w:rPr>
          <w:sz w:val="28"/>
          <w:szCs w:val="28"/>
        </w:rPr>
        <w:t xml:space="preserve"> être retardé pour quelque</w:t>
      </w:r>
      <w:r>
        <w:rPr>
          <w:sz w:val="28"/>
          <w:szCs w:val="28"/>
        </w:rPr>
        <w:t>s</w:t>
      </w:r>
      <w:r w:rsidRPr="00830ECB">
        <w:rPr>
          <w:sz w:val="28"/>
          <w:szCs w:val="28"/>
        </w:rPr>
        <w:t xml:space="preserve"> </w:t>
      </w:r>
      <w:r>
        <w:rPr>
          <w:sz w:val="28"/>
          <w:szCs w:val="28"/>
        </w:rPr>
        <w:t>instant</w:t>
      </w:r>
      <w:r w:rsidRPr="00830ECB">
        <w:rPr>
          <w:sz w:val="28"/>
          <w:szCs w:val="28"/>
        </w:rPr>
        <w:t xml:space="preserve">, mais c’est certain qu’il s’exerça sur eux. Dieu a fait aujourd’hui </w:t>
      </w:r>
      <w:r>
        <w:rPr>
          <w:sz w:val="28"/>
          <w:szCs w:val="28"/>
        </w:rPr>
        <w:t>assez de</w:t>
      </w:r>
      <w:r w:rsidRPr="00830ECB">
        <w:rPr>
          <w:sz w:val="28"/>
          <w:szCs w:val="28"/>
        </w:rPr>
        <w:t xml:space="preserve"> provision pour le salut de l’âme immortelle de l’homme; par conséquent, aucune excuse pour le péché n’est valable devant Dieu. Les hommes peuvent essayer d</w:t>
      </w:r>
      <w:r>
        <w:rPr>
          <w:sz w:val="28"/>
          <w:szCs w:val="28"/>
        </w:rPr>
        <w:t xml:space="preserve">e se cacher derrière un </w:t>
      </w:r>
      <w:r w:rsidRPr="00830ECB">
        <w:rPr>
          <w:sz w:val="28"/>
          <w:szCs w:val="28"/>
        </w:rPr>
        <w:t xml:space="preserve"> refuge</w:t>
      </w:r>
      <w:r>
        <w:rPr>
          <w:sz w:val="28"/>
          <w:szCs w:val="28"/>
        </w:rPr>
        <w:t xml:space="preserve"> de mensonge</w:t>
      </w:r>
      <w:r w:rsidRPr="00830ECB">
        <w:rPr>
          <w:sz w:val="28"/>
          <w:szCs w:val="28"/>
        </w:rPr>
        <w:t xml:space="preserve">, mais Dieu détruira ce refuge (Esaïe 28:15, 17). Beaucoup de personnes </w:t>
      </w:r>
      <w:r>
        <w:rPr>
          <w:sz w:val="28"/>
          <w:szCs w:val="28"/>
        </w:rPr>
        <w:t>viendront au jugement</w:t>
      </w:r>
      <w:r w:rsidRPr="00830ECB">
        <w:rPr>
          <w:sz w:val="28"/>
          <w:szCs w:val="28"/>
        </w:rPr>
        <w:t xml:space="preserve"> de Dieu avec leurs péchés derrière elles, et elles se tiendront devant Dieu </w:t>
      </w:r>
      <w:r>
        <w:rPr>
          <w:sz w:val="28"/>
          <w:szCs w:val="28"/>
        </w:rPr>
        <w:t>muettes</w:t>
      </w:r>
      <w:r w:rsidRPr="00830ECB">
        <w:rPr>
          <w:sz w:val="28"/>
          <w:szCs w:val="28"/>
        </w:rPr>
        <w:t xml:space="preserve"> sans excuse.</w:t>
      </w:r>
    </w:p>
    <w:p w:rsidR="00D85E31" w:rsidRPr="00830ECB" w:rsidRDefault="00D85E31" w:rsidP="00D85E31">
      <w:pPr>
        <w:pStyle w:val="SH"/>
        <w:rPr>
          <w:sz w:val="28"/>
          <w:szCs w:val="28"/>
        </w:rPr>
      </w:pPr>
      <w:r w:rsidRPr="00830ECB">
        <w:rPr>
          <w:sz w:val="28"/>
          <w:szCs w:val="28"/>
        </w:rPr>
        <w:t>Une Terrible Récompense</w:t>
      </w:r>
    </w:p>
    <w:p w:rsidR="00D85E31" w:rsidRPr="00830ECB" w:rsidRDefault="00D85E31" w:rsidP="00D85E31">
      <w:pPr>
        <w:pStyle w:val="MP"/>
        <w:rPr>
          <w:sz w:val="28"/>
          <w:szCs w:val="28"/>
        </w:rPr>
      </w:pPr>
      <w:r w:rsidRPr="00830ECB">
        <w:rPr>
          <w:sz w:val="28"/>
          <w:szCs w:val="28"/>
        </w:rPr>
        <w:t xml:space="preserve">Sans </w:t>
      </w:r>
      <w:r>
        <w:rPr>
          <w:sz w:val="28"/>
          <w:szCs w:val="28"/>
        </w:rPr>
        <w:t xml:space="preserve">nul </w:t>
      </w:r>
      <w:r w:rsidRPr="00830ECB">
        <w:rPr>
          <w:sz w:val="28"/>
          <w:szCs w:val="28"/>
        </w:rPr>
        <w:t>doute, Adam et Eve auraient donné le monde, s’ils pouvaient effacer en ce moment-là le péché qu’ils avaient commis; mais le sort était jeté. A travers le péché, leur chute était com</w:t>
      </w:r>
      <w:r>
        <w:rPr>
          <w:sz w:val="28"/>
          <w:szCs w:val="28"/>
        </w:rPr>
        <w:t>plette</w:t>
      </w:r>
      <w:r w:rsidRPr="00830ECB">
        <w:rPr>
          <w:sz w:val="28"/>
          <w:szCs w:val="28"/>
        </w:rPr>
        <w:t xml:space="preserve">. Adam perdit la justice et la vraie sainteté dans lesquelles il </w:t>
      </w:r>
      <w:r>
        <w:rPr>
          <w:sz w:val="28"/>
          <w:szCs w:val="28"/>
        </w:rPr>
        <w:t>fut créé. Il perdit sa pureté du</w:t>
      </w:r>
      <w:r w:rsidRPr="00830ECB">
        <w:rPr>
          <w:sz w:val="28"/>
          <w:szCs w:val="28"/>
        </w:rPr>
        <w:t xml:space="preserve"> cœur et d</w:t>
      </w:r>
      <w:r>
        <w:rPr>
          <w:sz w:val="28"/>
          <w:szCs w:val="28"/>
        </w:rPr>
        <w:t>e l</w:t>
      </w:r>
      <w:r w:rsidRPr="00830ECB">
        <w:rPr>
          <w:sz w:val="28"/>
          <w:szCs w:val="28"/>
        </w:rPr>
        <w:t>’esprit. Il perdit l’amitié et la douce communion avec Dieu. Il perdit son</w:t>
      </w:r>
      <w:r>
        <w:rPr>
          <w:sz w:val="28"/>
          <w:szCs w:val="28"/>
        </w:rPr>
        <w:t xml:space="preserve"> haut</w:t>
      </w:r>
      <w:r w:rsidRPr="00830ECB">
        <w:rPr>
          <w:sz w:val="28"/>
          <w:szCs w:val="28"/>
        </w:rPr>
        <w:t xml:space="preserve"> rang </w:t>
      </w:r>
      <w:r>
        <w:rPr>
          <w:sz w:val="28"/>
          <w:szCs w:val="28"/>
        </w:rPr>
        <w:t>en tant que</w:t>
      </w:r>
      <w:r w:rsidRPr="00830ECB">
        <w:rPr>
          <w:sz w:val="28"/>
          <w:szCs w:val="28"/>
        </w:rPr>
        <w:t xml:space="preserve"> prince sur la création de Dieu et fut chassé du Jardin d’Eden. Il perdit son juste Seigneur et Maître; et il tomba sous la domination d’un cruel tyran, avec une mort inévitable devant lui, comme Dieu l’avait dit (Genèse 5:5). Le dur labeur et la souffrance lui furent réservés, ainsi qu’à Eve pour tout le reste des jours de leur vie. Les effets du péché d’Adam ne furent pas limités à lui et à Eve, ni à leurs enfants immédiats. Par </w:t>
      </w:r>
      <w:r>
        <w:rPr>
          <w:sz w:val="28"/>
          <w:szCs w:val="28"/>
        </w:rPr>
        <w:t>Adam, le péché s’est éte</w:t>
      </w:r>
      <w:r w:rsidRPr="00830ECB">
        <w:rPr>
          <w:sz w:val="28"/>
          <w:szCs w:val="28"/>
        </w:rPr>
        <w:t>ndu sur toute l’humanité (Romains 5:19).</w:t>
      </w:r>
      <w:r>
        <w:rPr>
          <w:sz w:val="28"/>
          <w:szCs w:val="28"/>
        </w:rPr>
        <w:t xml:space="preserve"> </w:t>
      </w:r>
      <w:r w:rsidRPr="00830ECB">
        <w:rPr>
          <w:sz w:val="28"/>
          <w:szCs w:val="28"/>
        </w:rPr>
        <w:t xml:space="preserve">Adam perdit non seulement les bénédictions que Dieu lui </w:t>
      </w:r>
      <w:r>
        <w:rPr>
          <w:sz w:val="28"/>
          <w:szCs w:val="28"/>
        </w:rPr>
        <w:t>avait accordées</w:t>
      </w:r>
      <w:r w:rsidRPr="00830ECB">
        <w:rPr>
          <w:sz w:val="28"/>
          <w:szCs w:val="28"/>
        </w:rPr>
        <w:t xml:space="preserve">, mais encore une nature pécheresse fut conçue dans son cœur, laquelle fut transmise à sa postérité comme héritage (Psaume 51:7). Ce ne fut pas tout. Dieu prononça une malédiction sur les champs, sur les herbes, sur les arbres et sur les animaux. Un semblant de beauté </w:t>
      </w:r>
      <w:r>
        <w:rPr>
          <w:sz w:val="28"/>
          <w:szCs w:val="28"/>
        </w:rPr>
        <w:t>subsist</w:t>
      </w:r>
      <w:r w:rsidRPr="00830ECB">
        <w:rPr>
          <w:sz w:val="28"/>
          <w:szCs w:val="28"/>
        </w:rPr>
        <w:t xml:space="preserve">e encore sur cette terre, mais la malédiction de Dieu </w:t>
      </w:r>
      <w:r>
        <w:rPr>
          <w:sz w:val="28"/>
          <w:szCs w:val="28"/>
        </w:rPr>
        <w:t>est</w:t>
      </w:r>
      <w:r w:rsidRPr="00830ECB">
        <w:rPr>
          <w:sz w:val="28"/>
          <w:szCs w:val="28"/>
        </w:rPr>
        <w:t xml:space="preserve"> sur elle. La guerre, la famine et les fléaux sont le résult</w:t>
      </w:r>
      <w:r>
        <w:rPr>
          <w:sz w:val="28"/>
          <w:szCs w:val="28"/>
        </w:rPr>
        <w:t>at du péché. Les maladies, les chagrin</w:t>
      </w:r>
      <w:r w:rsidRPr="00830ECB">
        <w:rPr>
          <w:sz w:val="28"/>
          <w:szCs w:val="28"/>
        </w:rPr>
        <w:t>s, les maux et la mort se trouvent dans le monde à cause du péché.</w:t>
      </w:r>
    </w:p>
    <w:p w:rsidR="00D85E31" w:rsidRPr="00830ECB" w:rsidRDefault="00D85E31" w:rsidP="00D85E31">
      <w:pPr>
        <w:pStyle w:val="MP"/>
        <w:rPr>
          <w:sz w:val="28"/>
          <w:szCs w:val="28"/>
        </w:rPr>
      </w:pPr>
      <w:r w:rsidRPr="00830ECB">
        <w:rPr>
          <w:sz w:val="28"/>
          <w:szCs w:val="28"/>
        </w:rPr>
        <w:t xml:space="preserve"> La redoutable étendue de la malédiction que le péché d’Adam attira sur ce pauvre monde peut paraître à certains comme étant disproportionn</w:t>
      </w:r>
      <w:r>
        <w:rPr>
          <w:sz w:val="28"/>
          <w:szCs w:val="28"/>
        </w:rPr>
        <w:t>é</w:t>
      </w:r>
      <w:r w:rsidRPr="00830ECB">
        <w:rPr>
          <w:sz w:val="28"/>
          <w:szCs w:val="28"/>
        </w:rPr>
        <w:t xml:space="preserve"> à la légèreté </w:t>
      </w:r>
      <w:r>
        <w:rPr>
          <w:sz w:val="28"/>
          <w:szCs w:val="28"/>
        </w:rPr>
        <w:t xml:space="preserve">apparante </w:t>
      </w:r>
      <w:r w:rsidRPr="00830ECB">
        <w:rPr>
          <w:sz w:val="28"/>
          <w:szCs w:val="28"/>
        </w:rPr>
        <w:t xml:space="preserve">de sa transgression. Mais, </w:t>
      </w:r>
      <w:r>
        <w:rPr>
          <w:sz w:val="28"/>
          <w:szCs w:val="28"/>
        </w:rPr>
        <w:t>la c</w:t>
      </w:r>
      <w:r w:rsidRPr="00830ECB">
        <w:rPr>
          <w:sz w:val="28"/>
          <w:szCs w:val="28"/>
        </w:rPr>
        <w:t>upab</w:t>
      </w:r>
      <w:r>
        <w:rPr>
          <w:sz w:val="28"/>
          <w:szCs w:val="28"/>
        </w:rPr>
        <w:t>i</w:t>
      </w:r>
      <w:r w:rsidRPr="00830ECB">
        <w:rPr>
          <w:sz w:val="28"/>
          <w:szCs w:val="28"/>
        </w:rPr>
        <w:t>l</w:t>
      </w:r>
      <w:r>
        <w:rPr>
          <w:sz w:val="28"/>
          <w:szCs w:val="28"/>
        </w:rPr>
        <w:t xml:space="preserve">ité escessive </w:t>
      </w:r>
      <w:r w:rsidRPr="00830ECB">
        <w:rPr>
          <w:sz w:val="28"/>
          <w:szCs w:val="28"/>
        </w:rPr>
        <w:t xml:space="preserve">du péché n’est pas à mesurer uniquement à l’apparente légèreté ou à l’énormité d’une transgression. La gravité de </w:t>
      </w:r>
      <w:r>
        <w:rPr>
          <w:sz w:val="28"/>
          <w:szCs w:val="28"/>
        </w:rPr>
        <w:t>la transgression d’Adam est qu’e</w:t>
      </w:r>
      <w:r w:rsidRPr="00830ECB">
        <w:rPr>
          <w:sz w:val="28"/>
          <w:szCs w:val="28"/>
        </w:rPr>
        <w:t>l</w:t>
      </w:r>
      <w:r>
        <w:rPr>
          <w:sz w:val="28"/>
          <w:szCs w:val="28"/>
        </w:rPr>
        <w:t>le</w:t>
      </w:r>
      <w:r w:rsidRPr="00830ECB">
        <w:rPr>
          <w:sz w:val="28"/>
          <w:szCs w:val="28"/>
        </w:rPr>
        <w:t xml:space="preserve"> consiste en une violation volontaire du commandement de Dieu, et cela est une rébellion contre Dieu. Les hommes minimisent aujourd’hui le péché ; mais aucun homme ne peut traiter avec légèreté les commandements de Dieu et conserver Sa faveur, pas plus qu’Adam n’a conservé la faveur de Dieu.</w:t>
      </w:r>
    </w:p>
    <w:p w:rsidR="00D85E31" w:rsidRPr="00830ECB" w:rsidRDefault="00D85E31" w:rsidP="00D85E31">
      <w:pPr>
        <w:pStyle w:val="SH"/>
        <w:rPr>
          <w:sz w:val="28"/>
          <w:szCs w:val="28"/>
        </w:rPr>
      </w:pPr>
      <w:r w:rsidRPr="00830ECB">
        <w:rPr>
          <w:sz w:val="28"/>
          <w:szCs w:val="28"/>
        </w:rPr>
        <w:t>Un Rayon de Lumière</w:t>
      </w:r>
    </w:p>
    <w:p w:rsidR="00D85E31" w:rsidRPr="00830ECB" w:rsidRDefault="00D85E31" w:rsidP="00D85E31">
      <w:pPr>
        <w:pStyle w:val="MP"/>
        <w:rPr>
          <w:sz w:val="28"/>
          <w:szCs w:val="28"/>
        </w:rPr>
      </w:pPr>
      <w:r w:rsidRPr="00830ECB">
        <w:rPr>
          <w:sz w:val="28"/>
          <w:szCs w:val="28"/>
        </w:rPr>
        <w:t>Un verset ici (Genèse 3:15), inséré dans ce sombre tableau de péché, répand un rayon de lumière pour l’humanité perdue. Dans ce verset est révélée la merv</w:t>
      </w:r>
      <w:r>
        <w:rPr>
          <w:sz w:val="28"/>
          <w:szCs w:val="28"/>
        </w:rPr>
        <w:t xml:space="preserve">eilleuse </w:t>
      </w:r>
      <w:r>
        <w:rPr>
          <w:sz w:val="28"/>
          <w:szCs w:val="28"/>
        </w:rPr>
        <w:lastRenderedPageBreak/>
        <w:t xml:space="preserve">miséricorde de Dieu. Aussitôt que </w:t>
      </w:r>
      <w:r w:rsidRPr="00830ECB">
        <w:rPr>
          <w:sz w:val="28"/>
          <w:szCs w:val="28"/>
        </w:rPr>
        <w:t xml:space="preserve">la chute </w:t>
      </w:r>
      <w:r>
        <w:rPr>
          <w:sz w:val="28"/>
          <w:szCs w:val="28"/>
        </w:rPr>
        <w:t>eut lieu</w:t>
      </w:r>
      <w:r w:rsidRPr="00830ECB">
        <w:rPr>
          <w:sz w:val="28"/>
          <w:szCs w:val="28"/>
        </w:rPr>
        <w:t xml:space="preserve">, Dieu </w:t>
      </w:r>
      <w:r>
        <w:rPr>
          <w:sz w:val="28"/>
          <w:szCs w:val="28"/>
        </w:rPr>
        <w:t>fit voir</w:t>
      </w:r>
      <w:r w:rsidRPr="00830ECB">
        <w:rPr>
          <w:sz w:val="28"/>
          <w:szCs w:val="28"/>
        </w:rPr>
        <w:t xml:space="preserve"> une voie pour revenir à la maison du Père. C’est le premier verset de l’Ecriture qui </w:t>
      </w:r>
      <w:r>
        <w:rPr>
          <w:sz w:val="28"/>
          <w:szCs w:val="28"/>
        </w:rPr>
        <w:t xml:space="preserve">montre du doigt </w:t>
      </w:r>
      <w:r w:rsidRPr="00830ECB">
        <w:rPr>
          <w:sz w:val="28"/>
          <w:szCs w:val="28"/>
        </w:rPr>
        <w:t xml:space="preserve"> Christ, le Rédempteur des hommes. Par Lui, "l’image" perdue </w:t>
      </w:r>
      <w:r>
        <w:rPr>
          <w:sz w:val="28"/>
          <w:szCs w:val="28"/>
        </w:rPr>
        <w:t>à travers</w:t>
      </w:r>
      <w:r w:rsidRPr="00830ECB">
        <w:rPr>
          <w:sz w:val="28"/>
          <w:szCs w:val="28"/>
        </w:rPr>
        <w:t xml:space="preserve"> la chute </w:t>
      </w:r>
      <w:r>
        <w:rPr>
          <w:sz w:val="28"/>
          <w:szCs w:val="28"/>
        </w:rPr>
        <w:t>va</w:t>
      </w:r>
      <w:r w:rsidRPr="00830ECB">
        <w:rPr>
          <w:sz w:val="28"/>
          <w:szCs w:val="28"/>
        </w:rPr>
        <w:t xml:space="preserve"> être restaurée. "Voyez quel amour le Père nous a témoigné, pour que nous soyons appelés enfants de Dieu!" (1 Jean 3:1).</w:t>
      </w:r>
    </w:p>
    <w:p w:rsidR="00D85E31" w:rsidRPr="00830ECB" w:rsidRDefault="00D85E31" w:rsidP="00D85E31">
      <w:pPr>
        <w:pStyle w:val="MP"/>
        <w:rPr>
          <w:sz w:val="28"/>
          <w:szCs w:val="28"/>
        </w:rPr>
      </w:pPr>
      <w:r w:rsidRPr="00830ECB">
        <w:rPr>
          <w:sz w:val="28"/>
          <w:szCs w:val="28"/>
        </w:rPr>
        <w:t xml:space="preserve">Ici, le Messie promis est appelé la postérité de la femme, parce qu’au moment opportun, dans Son incarnation, Jésus-Christ naquit d’une vierge et prit la forme d’un serviteur en devenant semblable aux hommes (Philippiens 2:6-9). Bien qu’étant la première à commettre la transgression, la femme </w:t>
      </w:r>
      <w:r>
        <w:rPr>
          <w:sz w:val="28"/>
          <w:szCs w:val="28"/>
        </w:rPr>
        <w:t xml:space="preserve">fut </w:t>
      </w:r>
      <w:r w:rsidRPr="00830ECB">
        <w:rPr>
          <w:sz w:val="28"/>
          <w:szCs w:val="28"/>
        </w:rPr>
        <w:t xml:space="preserve">honorée de Dieu </w:t>
      </w:r>
      <w:r>
        <w:rPr>
          <w:sz w:val="28"/>
          <w:szCs w:val="28"/>
        </w:rPr>
        <w:t>en étant</w:t>
      </w:r>
      <w:r w:rsidRPr="00830ECB">
        <w:rPr>
          <w:sz w:val="28"/>
          <w:szCs w:val="28"/>
        </w:rPr>
        <w:t xml:space="preserve"> celle de qui le Saint Enfant naquit.</w:t>
      </w:r>
      <w:r>
        <w:rPr>
          <w:sz w:val="28"/>
          <w:szCs w:val="28"/>
        </w:rPr>
        <w:t xml:space="preserve"> </w:t>
      </w:r>
      <w:r w:rsidRPr="00830ECB">
        <w:rPr>
          <w:sz w:val="28"/>
          <w:szCs w:val="28"/>
        </w:rPr>
        <w:t xml:space="preserve">Comme Dieu l’avait dit, Satan blessa le talon de Christ lorsque Jésus fut crucifié pour les péchés du monde; la tête de Satan fut écrasée lorsque Jésus ressuscita des morts, triomphant de la mort, de l’enfer et de la tombe. L’Evangile de Jésus-Christ, en rachetant de leur péché les hommes qui croient (Jean 3:16), a continué de porter un coup </w:t>
      </w:r>
      <w:r>
        <w:rPr>
          <w:sz w:val="28"/>
          <w:szCs w:val="28"/>
        </w:rPr>
        <w:t xml:space="preserve">assommant au grand </w:t>
      </w:r>
      <w:r w:rsidRPr="00830ECB">
        <w:rPr>
          <w:sz w:val="28"/>
          <w:szCs w:val="28"/>
        </w:rPr>
        <w:t>ennemi juré de Dieu. Un jour, le Seigneur achèvera la conquête; car le diable, la mort et l’enfer seront jetés dans l’étang de feu pour être tourmentés jour et nuit, à jamais (Apocalypse 20:10, 14).</w:t>
      </w:r>
    </w:p>
    <w:p w:rsidR="00D85E31" w:rsidRPr="00830ECB" w:rsidRDefault="00D85E31" w:rsidP="00D85E31">
      <w:pPr>
        <w:pStyle w:val="CC"/>
        <w:rPr>
          <w:sz w:val="28"/>
          <w:szCs w:val="28"/>
        </w:rPr>
      </w:pPr>
      <w:r w:rsidRPr="00830ECB">
        <w:rPr>
          <w:sz w:val="28"/>
          <w:szCs w:val="28"/>
        </w:rPr>
        <w:t>QUESTIONS</w:t>
      </w:r>
    </w:p>
    <w:p w:rsidR="00D85E31" w:rsidRPr="00830ECB" w:rsidRDefault="00D85E31" w:rsidP="00D85E31">
      <w:pPr>
        <w:pStyle w:val="L6"/>
        <w:numPr>
          <w:ilvl w:val="0"/>
          <w:numId w:val="18"/>
        </w:numPr>
        <w:rPr>
          <w:sz w:val="28"/>
          <w:szCs w:val="28"/>
        </w:rPr>
      </w:pPr>
      <w:r>
        <w:rPr>
          <w:sz w:val="28"/>
          <w:szCs w:val="28"/>
        </w:rPr>
        <w:t>D’où venai</w:t>
      </w:r>
      <w:r w:rsidRPr="00830ECB">
        <w:rPr>
          <w:sz w:val="28"/>
          <w:szCs w:val="28"/>
        </w:rPr>
        <w:t>ent la ruse et la puissance de la parole que possédait le serpent dans le Jardin?</w:t>
      </w:r>
    </w:p>
    <w:p w:rsidR="00D85E31" w:rsidRPr="00830ECB" w:rsidRDefault="00D85E31" w:rsidP="00D85E31">
      <w:pPr>
        <w:pStyle w:val="L6"/>
        <w:numPr>
          <w:ilvl w:val="0"/>
          <w:numId w:val="18"/>
        </w:numPr>
        <w:rPr>
          <w:sz w:val="28"/>
          <w:szCs w:val="28"/>
        </w:rPr>
      </w:pPr>
      <w:r w:rsidRPr="00830ECB">
        <w:rPr>
          <w:sz w:val="28"/>
          <w:szCs w:val="28"/>
        </w:rPr>
        <w:t>Par quelle question le Serpent aborda-t-il Eve?</w:t>
      </w:r>
    </w:p>
    <w:p w:rsidR="00D85E31" w:rsidRPr="00830ECB" w:rsidRDefault="00D85E31" w:rsidP="00D85E31">
      <w:pPr>
        <w:pStyle w:val="L6"/>
        <w:numPr>
          <w:ilvl w:val="0"/>
          <w:numId w:val="18"/>
        </w:numPr>
        <w:rPr>
          <w:sz w:val="28"/>
          <w:szCs w:val="28"/>
        </w:rPr>
      </w:pPr>
      <w:r w:rsidRPr="00830ECB">
        <w:rPr>
          <w:sz w:val="28"/>
          <w:szCs w:val="28"/>
        </w:rPr>
        <w:t>Quelle est la définition biblique du péché?</w:t>
      </w:r>
    </w:p>
    <w:p w:rsidR="00D85E31" w:rsidRPr="00830ECB" w:rsidRDefault="00D85E31" w:rsidP="00D85E31">
      <w:pPr>
        <w:pStyle w:val="L6"/>
        <w:numPr>
          <w:ilvl w:val="0"/>
          <w:numId w:val="18"/>
        </w:numPr>
        <w:rPr>
          <w:sz w:val="28"/>
          <w:szCs w:val="28"/>
        </w:rPr>
      </w:pPr>
      <w:r w:rsidRPr="00830ECB">
        <w:rPr>
          <w:sz w:val="28"/>
          <w:szCs w:val="28"/>
        </w:rPr>
        <w:t>En quoi consistait le péché, quand Adam et Eve mangèrent du fruit de l’arbre de la connaissance du bien et du mal?</w:t>
      </w:r>
    </w:p>
    <w:p w:rsidR="00D85E31" w:rsidRPr="00830ECB" w:rsidRDefault="00D85E31" w:rsidP="00D85E31">
      <w:pPr>
        <w:pStyle w:val="L6"/>
        <w:numPr>
          <w:ilvl w:val="0"/>
          <w:numId w:val="18"/>
        </w:numPr>
        <w:rPr>
          <w:sz w:val="28"/>
          <w:szCs w:val="28"/>
        </w:rPr>
      </w:pPr>
      <w:r w:rsidRPr="00830ECB">
        <w:rPr>
          <w:sz w:val="28"/>
          <w:szCs w:val="28"/>
        </w:rPr>
        <w:t>Quelles furent les malédictions que Dieu prononça à cause de leur péché?</w:t>
      </w:r>
    </w:p>
    <w:p w:rsidR="00D85E31" w:rsidRPr="00830ECB" w:rsidRDefault="00D85E31" w:rsidP="00D85E31">
      <w:pPr>
        <w:pStyle w:val="L6"/>
        <w:numPr>
          <w:ilvl w:val="0"/>
          <w:numId w:val="18"/>
        </w:numPr>
        <w:rPr>
          <w:sz w:val="28"/>
          <w:szCs w:val="28"/>
        </w:rPr>
      </w:pPr>
      <w:r w:rsidRPr="00830ECB">
        <w:rPr>
          <w:sz w:val="28"/>
          <w:szCs w:val="28"/>
        </w:rPr>
        <w:t xml:space="preserve">Quelle fut la promesse que Dieu fit également </w:t>
      </w:r>
      <w:r>
        <w:rPr>
          <w:sz w:val="28"/>
          <w:szCs w:val="28"/>
        </w:rPr>
        <w:t>au même moment</w:t>
      </w:r>
      <w:r w:rsidRPr="00830ECB">
        <w:rPr>
          <w:sz w:val="28"/>
          <w:szCs w:val="28"/>
        </w:rPr>
        <w:t>?</w:t>
      </w:r>
    </w:p>
    <w:p w:rsidR="00D85E31" w:rsidRPr="00830ECB" w:rsidRDefault="00D85E31" w:rsidP="00D85E31">
      <w:pPr>
        <w:pStyle w:val="L6"/>
        <w:numPr>
          <w:ilvl w:val="0"/>
          <w:numId w:val="18"/>
        </w:numPr>
        <w:rPr>
          <w:sz w:val="28"/>
          <w:szCs w:val="28"/>
        </w:rPr>
      </w:pPr>
      <w:r w:rsidRPr="00830ECB">
        <w:rPr>
          <w:sz w:val="28"/>
          <w:szCs w:val="28"/>
        </w:rPr>
        <w:t>Quel effet ce péché commis dans le Jardin d’Eden a-t-il eu sur toute l’humanité?</w:t>
      </w:r>
    </w:p>
    <w:p w:rsidR="00D85E31" w:rsidRPr="00830ECB" w:rsidRDefault="00D85E31" w:rsidP="00D85E31">
      <w:pPr>
        <w:pStyle w:val="L6"/>
        <w:numPr>
          <w:ilvl w:val="0"/>
          <w:numId w:val="18"/>
        </w:numPr>
        <w:rPr>
          <w:sz w:val="28"/>
          <w:szCs w:val="28"/>
        </w:rPr>
      </w:pPr>
      <w:r w:rsidRPr="00830ECB">
        <w:rPr>
          <w:sz w:val="28"/>
          <w:szCs w:val="28"/>
        </w:rPr>
        <w:t>Quel but po</w:t>
      </w:r>
      <w:r>
        <w:rPr>
          <w:sz w:val="28"/>
          <w:szCs w:val="28"/>
        </w:rPr>
        <w:t>ursuivait Satan en entraînant la</w:t>
      </w:r>
      <w:r w:rsidRPr="00830ECB">
        <w:rPr>
          <w:sz w:val="28"/>
          <w:szCs w:val="28"/>
        </w:rPr>
        <w:t xml:space="preserve"> chute de l’homme?</w:t>
      </w:r>
    </w:p>
    <w:p w:rsidR="00D85E31" w:rsidRPr="00830ECB" w:rsidRDefault="00D85E31" w:rsidP="00D85E31">
      <w:pPr>
        <w:rPr>
          <w:sz w:val="28"/>
          <w:szCs w:val="28"/>
        </w:rPr>
      </w:pPr>
    </w:p>
    <w:p w:rsidR="00F64F6E" w:rsidRPr="00D85E31" w:rsidRDefault="00F64F6E" w:rsidP="00D85E31"/>
    <w:sectPr w:rsidR="00F64F6E" w:rsidRPr="00D85E31"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F9" w:rsidRDefault="00EC37F9" w:rsidP="007423E6">
      <w:r>
        <w:separator/>
      </w:r>
    </w:p>
  </w:endnote>
  <w:endnote w:type="continuationSeparator" w:id="0">
    <w:p w:rsidR="00EC37F9" w:rsidRDefault="00EC37F9"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D85E31">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D85E31">
              <w:rPr>
                <w:rFonts w:ascii="Tempus Sans ITC" w:hAnsi="Tempus Sans ITC"/>
                <w:b/>
                <w:noProof/>
                <w:sz w:val="16"/>
                <w:szCs w:val="16"/>
              </w:rPr>
              <w:t>5</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F9" w:rsidRDefault="00EC37F9" w:rsidP="007423E6">
      <w:r>
        <w:separator/>
      </w:r>
    </w:p>
  </w:footnote>
  <w:footnote w:type="continuationSeparator" w:id="0">
    <w:p w:rsidR="00EC37F9" w:rsidRDefault="00EC37F9"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3">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6"/>
  </w:num>
  <w:num w:numId="5">
    <w:abstractNumId w:val="6"/>
  </w:num>
  <w:num w:numId="6">
    <w:abstractNumId w:val="3"/>
  </w:num>
  <w:num w:numId="7">
    <w:abstractNumId w:val="4"/>
  </w:num>
  <w:num w:numId="8">
    <w:abstractNumId w:val="1"/>
  </w:num>
  <w:num w:numId="9">
    <w:abstractNumId w:val="5"/>
  </w:num>
  <w:num w:numId="10">
    <w:abstractNumId w:val="2"/>
  </w:num>
  <w:num w:numId="11">
    <w:abstractNumId w:val="13"/>
  </w:num>
  <w:num w:numId="12">
    <w:abstractNumId w:val="11"/>
  </w:num>
  <w:num w:numId="13">
    <w:abstractNumId w:val="8"/>
  </w:num>
  <w:num w:numId="14">
    <w:abstractNumId w:val="0"/>
  </w:num>
  <w:num w:numId="15">
    <w:abstractNumId w:val="15"/>
  </w:num>
  <w:num w:numId="16">
    <w:abstractNumId w:val="14"/>
  </w:num>
  <w:num w:numId="17">
    <w:abstractNumId w:val="10"/>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7F9"/>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2025-01-11T06:54:00Z</cp:lastPrinted>
  <dcterms:created xsi:type="dcterms:W3CDTF">2025-01-11T06:57:00Z</dcterms:created>
  <dcterms:modified xsi:type="dcterms:W3CDTF">2025-01-11T06:57:00Z</dcterms:modified>
</cp:coreProperties>
</file>