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CD" w:rsidRPr="000600CD" w:rsidRDefault="00FD509A" w:rsidP="000600CD">
      <w:pPr>
        <w:jc w:val="center"/>
        <w:rPr>
          <w:rFonts w:ascii="Tahoma" w:hAnsi="Tahoma" w:cs="Tahoma"/>
          <w:b/>
          <w:sz w:val="32"/>
          <w:szCs w:val="32"/>
          <w:lang w:val="fr-FR" w:eastAsia="fr-FR"/>
        </w:rPr>
      </w:pPr>
      <w:r w:rsidRPr="00FD509A">
        <w:rPr>
          <w:rFonts w:ascii="Tahoma" w:hAnsi="Tahoma" w:cs="Tahoma"/>
          <w:b/>
          <w:sz w:val="32"/>
          <w:szCs w:val="32"/>
          <w:lang w:val="fr-FR" w:eastAsia="fr-FR"/>
        </w:rPr>
        <w:t xml:space="preserve">LA DESTRUCTION  DE  SODOME  ET  </w:t>
      </w:r>
      <w:r w:rsidR="00D95B4F" w:rsidRPr="00D95B4F">
        <w:rPr>
          <w:rFonts w:ascii="Tahoma" w:hAnsi="Tahoma" w:cs="Tahoma"/>
          <w:b/>
          <w:sz w:val="32"/>
          <w:szCs w:val="32"/>
          <w:lang w:val="fr-FR" w:eastAsia="fr-FR"/>
        </w:rPr>
        <w:t>DE</w:t>
      </w:r>
      <w:r w:rsidR="00D95B4F" w:rsidRPr="00FD509A">
        <w:rPr>
          <w:rFonts w:ascii="Tahoma" w:hAnsi="Tahoma" w:cs="Tahoma"/>
          <w:b/>
          <w:sz w:val="32"/>
          <w:szCs w:val="32"/>
          <w:lang w:val="fr-FR" w:eastAsia="fr-FR"/>
        </w:rPr>
        <w:t xml:space="preserve"> </w:t>
      </w:r>
      <w:r w:rsidRPr="00FD509A">
        <w:rPr>
          <w:rFonts w:ascii="Tahoma" w:hAnsi="Tahoma" w:cs="Tahoma"/>
          <w:b/>
          <w:sz w:val="32"/>
          <w:szCs w:val="32"/>
          <w:lang w:val="fr-FR" w:eastAsia="fr-FR"/>
        </w:rPr>
        <w:t>GOMORRHE</w:t>
      </w:r>
    </w:p>
    <w:p w:rsidR="002431F5" w:rsidRPr="00FD509A" w:rsidRDefault="0088286B" w:rsidP="00FD509A">
      <w:pPr>
        <w:pStyle w:val="CC"/>
        <w:rPr>
          <w:sz w:val="28"/>
          <w:szCs w:val="28"/>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30291" w:rsidRPr="00230291">
        <w:rPr>
          <w:rFonts w:ascii="Tahoma" w:hAnsi="Tahoma" w:cs="Tahoma"/>
          <w:sz w:val="20"/>
        </w:rPr>
        <w:t xml:space="preserve">Genèse </w:t>
      </w:r>
      <w:r w:rsidR="00FD509A" w:rsidRPr="00FD509A">
        <w:rPr>
          <w:rFonts w:ascii="Tahoma" w:hAnsi="Tahoma" w:cs="Tahoma"/>
          <w:sz w:val="20"/>
        </w:rPr>
        <w:t>18:20-33; 19:1-29</w:t>
      </w:r>
      <w:bookmarkStart w:id="0" w:name="_GoBack"/>
      <w:bookmarkEnd w:id="0"/>
    </w:p>
    <w:p w:rsidR="000E5DD0" w:rsidRPr="00B03CB9" w:rsidRDefault="00230291" w:rsidP="0088286B">
      <w:pPr>
        <w:jc w:val="center"/>
        <w:rPr>
          <w:rFonts w:ascii="Tahoma" w:hAnsi="Tahoma" w:cs="Tahoma"/>
          <w:b/>
          <w:bCs/>
          <w:lang w:val="fr-FR"/>
        </w:rPr>
      </w:pPr>
      <w:r>
        <w:rPr>
          <w:rFonts w:ascii="Tahoma" w:hAnsi="Tahoma" w:cs="Tahoma"/>
          <w:sz w:val="20"/>
          <w:szCs w:val="20"/>
          <w:lang w:val="fr-FR"/>
        </w:rPr>
        <w:t xml:space="preserve">LEÇON  </w:t>
      </w:r>
      <w:r w:rsidR="00FD509A">
        <w:rPr>
          <w:rFonts w:ascii="Tahoma" w:hAnsi="Tahoma" w:cs="Tahoma"/>
          <w:sz w:val="20"/>
          <w:szCs w:val="20"/>
          <w:lang w:val="fr-FR"/>
        </w:rPr>
        <w:t>10</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D95B4F">
        <w:rPr>
          <w:rFonts w:ascii="Tahoma" w:hAnsi="Tahoma" w:cs="Tahoma"/>
          <w:b/>
          <w:sz w:val="20"/>
          <w:szCs w:val="20"/>
          <w:lang w:val="fr-FR"/>
        </w:rPr>
        <w:t>JEUNES</w:t>
      </w:r>
    </w:p>
    <w:p w:rsidR="00130847" w:rsidRPr="00B05B5B" w:rsidRDefault="00AF760C" w:rsidP="000E18B2">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D95B4F" w:rsidRPr="00D95B4F">
        <w:rPr>
          <w:rFonts w:ascii="Tahoma" w:hAnsi="Tahoma" w:cs="Tahoma"/>
          <w:b/>
        </w:rPr>
        <w:t>"Le salaire du péché, c’est la mort; mais le don gratuit de Dieu, c’est la vie éternelle en Jésus-Christ notre Seigneur" (Romains 6:23).</w:t>
      </w:r>
      <w:r w:rsidR="00D95B4F" w:rsidRPr="00FD509A">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D509A" w:rsidRPr="00FD509A" w:rsidRDefault="00230291"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sidR="00E347FA">
              <w:rPr>
                <w:rStyle w:val="ind"/>
                <w:rFonts w:ascii="Tahoma" w:eastAsia="Times New Roman" w:hAnsi="Tahoma" w:cs="Tahoma"/>
                <w:b/>
                <w:color w:val="44546A"/>
                <w:lang w:val="en-US" w:eastAsia="en-US"/>
              </w:rPr>
              <w:t>1</w:t>
            </w:r>
            <w:r w:rsidR="00FD509A">
              <w:rPr>
                <w:rStyle w:val="ind"/>
                <w:rFonts w:ascii="Tahoma" w:eastAsia="Times New Roman" w:hAnsi="Tahoma" w:cs="Tahoma"/>
                <w:b/>
                <w:color w:val="44546A"/>
                <w:lang w:val="en-US" w:eastAsia="en-US"/>
              </w:rPr>
              <w:t>8:20-33</w:t>
            </w:r>
            <w:r w:rsidR="002431F5" w:rsidRPr="00230291">
              <w:rPr>
                <w:rStyle w:val="ind"/>
                <w:rFonts w:ascii="Tahoma" w:eastAsia="Times New Roman" w:hAnsi="Tahoma" w:cs="Tahoma"/>
                <w:color w:val="44546A"/>
                <w:lang w:val="en-US" w:eastAsia="en-US"/>
              </w:rPr>
              <w:t xml:space="preserve"> </w:t>
            </w:r>
            <w:r w:rsidR="002431F5" w:rsidRPr="00230291">
              <w:rPr>
                <w:rStyle w:val="ind"/>
                <w:rFonts w:ascii="Tahoma" w:eastAsia="Times New Roman" w:hAnsi="Tahoma" w:cs="Tahoma"/>
                <w:color w:val="44546A"/>
                <w:lang w:val="en-US" w:eastAsia="en-US"/>
              </w:rPr>
              <w:br/>
            </w:r>
            <w:r w:rsidR="00FD509A" w:rsidRPr="00FD509A">
              <w:rPr>
                <w:rFonts w:ascii="Tahoma" w:eastAsia="Times New Roman" w:hAnsi="Tahoma" w:cs="Tahoma"/>
                <w:color w:val="365F91" w:themeColor="accent1" w:themeShade="BF"/>
                <w:lang w:val="en-US" w:eastAsia="en-US"/>
              </w:rPr>
              <w:t>18:20 Et l'Eternel dit: Le cri contre Sodome et Gomorrhe s'est accru, et leur péché est énorme.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18:21 C'est pourquoi je vais descendre, et je verrai s'ils ont agi entièrement selon le bruit venu jusqu'à moi; et si cela n'est pas, je le saurai.</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18:22 Les hommes s'éloignèrent, et allèrent vers Sodome. Mais Abraham se tint encore en présence de l'Eternel.</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18:23 Abraham s'approcha, et dit: Feras-tu aussi périr le juste avec le méchant?</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18:24 Peut-être y a-t-il cinquante justes au milieu de la ville: les feras-tu périr aussi, et ne pardonneras-tu pas à la ville à cause des cinquante justes qui sont au milieu d'elle?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18:25 Faire mourir le juste avec le méchant, en sorte qu'il en soit du juste comme du méchant, loin de toi cette manière d'agir! </w:t>
            </w:r>
            <w:proofErr w:type="gramStart"/>
            <w:r w:rsidRPr="00FD509A">
              <w:rPr>
                <w:rFonts w:ascii="Tahoma" w:eastAsia="Times New Roman" w:hAnsi="Tahoma" w:cs="Tahoma"/>
                <w:color w:val="365F91" w:themeColor="accent1" w:themeShade="BF"/>
                <w:lang w:val="en-US" w:eastAsia="en-US"/>
              </w:rPr>
              <w:t>loin</w:t>
            </w:r>
            <w:proofErr w:type="gramEnd"/>
            <w:r w:rsidRPr="00FD509A">
              <w:rPr>
                <w:rFonts w:ascii="Tahoma" w:eastAsia="Times New Roman" w:hAnsi="Tahoma" w:cs="Tahoma"/>
                <w:color w:val="365F91" w:themeColor="accent1" w:themeShade="BF"/>
                <w:lang w:val="en-US" w:eastAsia="en-US"/>
              </w:rPr>
              <w:t xml:space="preserve"> de toi! Celui qui juge toute la terre n'exercera-t-il pas la justice?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18:26 Et l'Eternel dit: Si je trouve dans Sodome cinquante justes au milieu de la ville, je pardonnerai à toute la ville, à cause d'eux.</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18:27 Abraham reprit, et dit: Voici, j'ai osé parler au Seigneur, moi qui ne suis que poudre et cendre.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18:28 Peut-être des cinquante justes en manquera-t-il cinq: pour cinq, détruiras-tu toute la ville? Et l'Eternel dit: Je ne la détruirai point, si j'y trouve quarante-cinq justes.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18:29 Abraham continua de lui parler, et dit: Peut-être s'y trouvera-t-il quarante justes. Et </w:t>
            </w:r>
            <w:r w:rsidRPr="00FD509A">
              <w:rPr>
                <w:rFonts w:ascii="Tahoma" w:eastAsia="Times New Roman" w:hAnsi="Tahoma" w:cs="Tahoma"/>
                <w:color w:val="365F91" w:themeColor="accent1" w:themeShade="BF"/>
                <w:lang w:val="en-US" w:eastAsia="en-US"/>
              </w:rPr>
              <w:lastRenderedPageBreak/>
              <w:t>l'Eternel dit: Je ne ferai rien, à cause de ces quarante.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18:30 Abraham dit: Que le Seigneur ne s'irrite point, et je parlerai. Peut-être s'y trouvera-t-il trente justes. Et l'Eternel dit: Je ne ferai rien, si j'y trouve trente justes.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18:31 Abraham dit: Voici, j'ai osé parler au Seigneur. Peut-être s'y trouvera-t-il vingt justes. Et l'Eternel dit: Je ne la détruirai point, à cause de ces vingt.</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18:32 Abraham dit: Que le Seigneur ne s'irrite point, et je ne parlerai plus que cette fois. Peut-être s'y trouvera-t-il dix justes. Et l'Eternel dit: Je ne la détruirai point, à cause de ces dix justes.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18:33 L'Eternel s'en alla lorsqu'il eut achevé de parler à Abraham. Et Abraham retourna dans sa demeure.</w:t>
            </w:r>
          </w:p>
          <w:p w:rsid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p>
          <w:p w:rsid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230291">
              <w:rPr>
                <w:rStyle w:val="ind"/>
                <w:rFonts w:ascii="Tahoma" w:eastAsia="Times New Roman" w:hAnsi="Tahoma" w:cs="Tahoma"/>
                <w:b/>
                <w:color w:val="44546A"/>
                <w:lang w:val="en-US" w:eastAsia="en-US"/>
              </w:rPr>
              <w:t xml:space="preserve">Genèse </w:t>
            </w:r>
            <w:r>
              <w:rPr>
                <w:rStyle w:val="ind"/>
                <w:rFonts w:ascii="Tahoma" w:eastAsia="Times New Roman" w:hAnsi="Tahoma" w:cs="Tahoma"/>
                <w:b/>
                <w:color w:val="44546A"/>
                <w:lang w:val="en-US" w:eastAsia="en-US"/>
              </w:rPr>
              <w:t>19:1-29</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 Les deux anges arrivèrent à Sodome sur le soir; et Lot était assis à la porte de Sodome. Quand Lot les vit, il se leva pour aller au-devant d'eux, et se prosterna la face contre terre.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19:2 Puis il dit: Voici, mes seigneurs, entrez, je vous prie, dans la maison de votre serviteur, et passez-y la nuit; lavez-vous les pieds; vous vous lèverez de bon matin, et vous poursuivrez votre route. </w:t>
            </w:r>
            <w:proofErr w:type="gramStart"/>
            <w:r w:rsidRPr="00FD509A">
              <w:rPr>
                <w:rFonts w:ascii="Tahoma" w:eastAsia="Times New Roman" w:hAnsi="Tahoma" w:cs="Tahoma"/>
                <w:color w:val="365F91" w:themeColor="accent1" w:themeShade="BF"/>
                <w:lang w:val="en-US" w:eastAsia="en-US"/>
              </w:rPr>
              <w:t>Non</w:t>
            </w:r>
            <w:proofErr w:type="gramEnd"/>
            <w:r w:rsidRPr="00FD509A">
              <w:rPr>
                <w:rFonts w:ascii="Tahoma" w:eastAsia="Times New Roman" w:hAnsi="Tahoma" w:cs="Tahoma"/>
                <w:color w:val="365F91" w:themeColor="accent1" w:themeShade="BF"/>
                <w:lang w:val="en-US" w:eastAsia="en-US"/>
              </w:rPr>
              <w:t>, répondirent-ils, nous passerons la nuit dans la rue.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19:3 Mais Lot les pressa tellement qu'ils vinrent chez lui et entrèrent dans sa maison. Il leur donna un festin, et fit cuire des pains sans levain. Et ils mangèrent.</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19:4 Ils n'étaient pas encore couchés que les gens de la ville, les gens de Sodome, entourèrent la maison, depuis les enfants jusqu'aux vieillards; toute la population était accourue.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19:5 Ils appelèrent Lot, et lui dirent: Où sont les hommes qui </w:t>
            </w:r>
            <w:r w:rsidRPr="00FD509A">
              <w:rPr>
                <w:rFonts w:ascii="Tahoma" w:eastAsia="Times New Roman" w:hAnsi="Tahoma" w:cs="Tahoma"/>
                <w:color w:val="365F91" w:themeColor="accent1" w:themeShade="BF"/>
                <w:lang w:val="en-US" w:eastAsia="en-US"/>
              </w:rPr>
              <w:lastRenderedPageBreak/>
              <w:t>sont entrés chez toi cette nuit? Fais-les sortir vers nous, pour que nous les connaissions.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19:6 Lot sortit vers eux à l'entrée de la maison, et ferma la porte derrière lui.</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19:7 Et il dit: Mes frères, je vous prie, ne faites pas le mal!</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19:8 Voici, j'ai deux filles qui n'ont point connu d'homme; je vous les amènerai dehors, et vous leur ferez ce qu'il vous plaira. Seulement, ne faites rien à ces hommes puisqu'ils sont venus à l'ombre de mon toit.</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19:9 Ils dirent: Retire-toi! Ils dirent encore: Celui-ci est venu comme étranger, et il veut faire le juge! Eh bien, nous te ferons pis qu'à eux. Et, pressant Lot avec violence, ils s'avancèrent pour briser la porte.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19:10 Les hommes étendirent la main, firent rentrer Lot vers eux dans la maison, et fermèrent la porte.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19:11 Et ils frappèrent d'aveuglement les gens qui étaient à l'entrée de la maison, depuis le plus petit jusqu'au plus grand, de sorte qu'ils se donnèrent une peine inutile pour trouver la porte.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19:12 Les hommes dirent à Lot: Qui as-tu encore ici? Gendres, fils et filles, et tout ce qui t'appartient dans la ville, fais-les sortir de ce lieu.</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19:13 Car nous allons détruire ce lieu, parce que le cri contre ses habitants est grand devant l'Eternel. L'Eternel nous </w:t>
            </w:r>
            <w:proofErr w:type="gramStart"/>
            <w:r w:rsidRPr="00FD509A">
              <w:rPr>
                <w:rFonts w:ascii="Tahoma" w:eastAsia="Times New Roman" w:hAnsi="Tahoma" w:cs="Tahoma"/>
                <w:color w:val="365F91" w:themeColor="accent1" w:themeShade="BF"/>
                <w:lang w:val="en-US" w:eastAsia="en-US"/>
              </w:rPr>
              <w:t>a</w:t>
            </w:r>
            <w:proofErr w:type="gramEnd"/>
            <w:r w:rsidRPr="00FD509A">
              <w:rPr>
                <w:rFonts w:ascii="Tahoma" w:eastAsia="Times New Roman" w:hAnsi="Tahoma" w:cs="Tahoma"/>
                <w:color w:val="365F91" w:themeColor="accent1" w:themeShade="BF"/>
                <w:lang w:val="en-US" w:eastAsia="en-US"/>
              </w:rPr>
              <w:t xml:space="preserve"> envoyés pour le détruire.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19:14 Lot sortit, et parla à ses gendres qui avaient pris ses filles: Levez-vous, dit-il, sortez de ce lieu; car l'Eternel va détruire la ville. Mais, aux yeux de ses gendres, il parut plaisanter.</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19:15 Dès l'aube du jour, les anges insistèrent auprès de Lot, en disant: Lève-toi, prends ta femme et tes deux filles qui se </w:t>
            </w:r>
            <w:r w:rsidRPr="00FD509A">
              <w:rPr>
                <w:rFonts w:ascii="Tahoma" w:eastAsia="Times New Roman" w:hAnsi="Tahoma" w:cs="Tahoma"/>
                <w:color w:val="365F91" w:themeColor="accent1" w:themeShade="BF"/>
                <w:lang w:val="en-US" w:eastAsia="en-US"/>
              </w:rPr>
              <w:lastRenderedPageBreak/>
              <w:t>trouvent ici, de peur que tu ne périsses dans la ruine de la ville.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19:16 Et comme il tardait, les hommes le saisirent par la main, lui, sa femme et ses deux filles, car l'Eternel voulait l'épargner; ils l'emmenèrent, et le laissèrent hors de la ville.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19:17 Après les avoir fait sortir, l'un d'eux dit: Sauve-toi, pour ta vie; ne regarde pas derrière toi, et ne t'arrête pas dans toute la plaine; sauve-toi vers la montagne, de peur que tu ne périsses.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19:18 Lot leur dit: Oh! </w:t>
            </w:r>
            <w:proofErr w:type="gramStart"/>
            <w:r w:rsidRPr="00FD509A">
              <w:rPr>
                <w:rFonts w:ascii="Tahoma" w:eastAsia="Times New Roman" w:hAnsi="Tahoma" w:cs="Tahoma"/>
                <w:color w:val="365F91" w:themeColor="accent1" w:themeShade="BF"/>
                <w:lang w:val="en-US" w:eastAsia="en-US"/>
              </w:rPr>
              <w:t>non</w:t>
            </w:r>
            <w:proofErr w:type="gramEnd"/>
            <w:r w:rsidRPr="00FD509A">
              <w:rPr>
                <w:rFonts w:ascii="Tahoma" w:eastAsia="Times New Roman" w:hAnsi="Tahoma" w:cs="Tahoma"/>
                <w:color w:val="365F91" w:themeColor="accent1" w:themeShade="BF"/>
                <w:lang w:val="en-US" w:eastAsia="en-US"/>
              </w:rPr>
              <w:t>, Seigneur!</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19:19 Voici, j'ai trouvé grâce à tes yeux, et tu as montré la grandeur de ta miséricorde à mon égard, en me conservant la vie; mais je ne puis me sauver à la montagne, avant que le désastre m'atteigne, et je périrai.</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19:20 Voici, cette ville est assez proche pour que je m'y réfugie, et elle est petite. Oh! </w:t>
            </w:r>
            <w:proofErr w:type="gramStart"/>
            <w:r w:rsidRPr="00FD509A">
              <w:rPr>
                <w:rFonts w:ascii="Tahoma" w:eastAsia="Times New Roman" w:hAnsi="Tahoma" w:cs="Tahoma"/>
                <w:color w:val="365F91" w:themeColor="accent1" w:themeShade="BF"/>
                <w:lang w:val="en-US" w:eastAsia="en-US"/>
              </w:rPr>
              <w:t>que</w:t>
            </w:r>
            <w:proofErr w:type="gramEnd"/>
            <w:r w:rsidRPr="00FD509A">
              <w:rPr>
                <w:rFonts w:ascii="Tahoma" w:eastAsia="Times New Roman" w:hAnsi="Tahoma" w:cs="Tahoma"/>
                <w:color w:val="365F91" w:themeColor="accent1" w:themeShade="BF"/>
                <w:lang w:val="en-US" w:eastAsia="en-US"/>
              </w:rPr>
              <w:t xml:space="preserve"> je puisse m'y sauver,... n'est-elle pas petite?... et que mon âme vive!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19:21 Et il lui dit: Voici, je t'accorde encore cette grâce, et je ne détruirai pas la ville dont tu parles.</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19:22 Hâte-toi de t'y réfugier, car je ne puis rien faire jusqu'à ce que tu y sois arrivé. C'est pour cela que l'on a donné à cette ville le nom de Tsoar.</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19:23 Le soleil se levait sur la terre, lorsque Lot entra dans Tsoar.</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19:24 Alors l'Eternel fit pleuvoir du ciel sur Sodome et sur Gomorrhe du soufre et du feu, de par l'Eternel.</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 xml:space="preserve">19:25 Il détruisit ces villes, toute la plaine et tous les </w:t>
            </w:r>
            <w:proofErr w:type="gramStart"/>
            <w:r w:rsidRPr="00FD509A">
              <w:rPr>
                <w:rFonts w:ascii="Tahoma" w:eastAsia="Times New Roman" w:hAnsi="Tahoma" w:cs="Tahoma"/>
                <w:color w:val="365F91" w:themeColor="accent1" w:themeShade="BF"/>
                <w:lang w:val="en-US" w:eastAsia="en-US"/>
              </w:rPr>
              <w:t>habitants</w:t>
            </w:r>
            <w:proofErr w:type="gramEnd"/>
            <w:r w:rsidRPr="00FD509A">
              <w:rPr>
                <w:rFonts w:ascii="Tahoma" w:eastAsia="Times New Roman" w:hAnsi="Tahoma" w:cs="Tahoma"/>
                <w:color w:val="365F91" w:themeColor="accent1" w:themeShade="BF"/>
                <w:lang w:val="en-US" w:eastAsia="en-US"/>
              </w:rPr>
              <w:t xml:space="preserve"> des villes, et les plantes de la terre.</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19:26 La femme de Lot regarda en arrière, et elle devint une statue de sel.</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lastRenderedPageBreak/>
              <w:t>19:27 Abraham se leva de bon matin, pour aller au lieu où il s'était tenu en présence de l'Eternel.</w:t>
            </w:r>
          </w:p>
          <w:p w:rsidR="00FD509A"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19:28 Il porta ses regards du côté de Sodome et de Gomorrhe, et sur tout le territoire de la plaine; et voici, il vit s'élever de la terre une fumée, comme la fumée d'une fournaise.</w:t>
            </w:r>
          </w:p>
          <w:p w:rsidR="008A23EB" w:rsidRPr="00FD509A" w:rsidRDefault="00FD509A" w:rsidP="00FD509A">
            <w:pPr>
              <w:pStyle w:val="NormalWeb"/>
              <w:spacing w:before="0" w:beforeAutospacing="0" w:after="0" w:afterAutospacing="0"/>
              <w:rPr>
                <w:rFonts w:ascii="Tahoma" w:eastAsia="Times New Roman" w:hAnsi="Tahoma" w:cs="Tahoma"/>
                <w:color w:val="365F91" w:themeColor="accent1" w:themeShade="BF"/>
                <w:lang w:val="en-US" w:eastAsia="en-US"/>
              </w:rPr>
            </w:pPr>
            <w:r w:rsidRPr="00FD509A">
              <w:rPr>
                <w:rFonts w:ascii="Tahoma" w:eastAsia="Times New Roman" w:hAnsi="Tahoma" w:cs="Tahoma"/>
                <w:color w:val="365F91" w:themeColor="accent1" w:themeShade="BF"/>
                <w:lang w:val="en-US" w:eastAsia="en-US"/>
              </w:rPr>
              <w:t>19:29 Lorsque Dieu détruisit les villes de la plaine, il se souvint d'Abraham; et il fit échapper Lot du milieu du désastre, par lequel il bouleversa les villes où Lot avait établi sa demeure.</w:t>
            </w:r>
          </w:p>
        </w:tc>
        <w:tc>
          <w:tcPr>
            <w:tcW w:w="6379" w:type="dxa"/>
            <w:tcBorders>
              <w:left w:val="single" w:sz="4" w:space="0" w:color="auto"/>
            </w:tcBorders>
            <w:shd w:val="clear" w:color="auto" w:fill="auto"/>
          </w:tcPr>
          <w:p w:rsidR="00265B6C" w:rsidRPr="005F4CBC" w:rsidRDefault="00265B6C" w:rsidP="00460B10">
            <w:pPr>
              <w:pStyle w:val="NormalWeb"/>
              <w:spacing w:before="0" w:beforeAutospacing="0" w:after="0" w:afterAutospacing="0"/>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D95B4F" w:rsidRPr="00D95B4F" w:rsidRDefault="00D95B4F" w:rsidP="00D95B4F">
            <w:pPr>
              <w:pStyle w:val="SH"/>
              <w:rPr>
                <w:rFonts w:ascii="Tahoma" w:hAnsi="Tahoma" w:cs="Tahoma"/>
                <w:sz w:val="20"/>
              </w:rPr>
            </w:pPr>
            <w:r w:rsidRPr="00D95B4F">
              <w:rPr>
                <w:rFonts w:ascii="Tahoma" w:hAnsi="Tahoma" w:cs="Tahoma"/>
                <w:sz w:val="20"/>
              </w:rPr>
              <w:t>Le Péché Jugé</w:t>
            </w:r>
          </w:p>
          <w:p w:rsidR="00D95B4F" w:rsidRPr="00D95B4F" w:rsidRDefault="00D95B4F" w:rsidP="00D95B4F">
            <w:pPr>
              <w:pStyle w:val="MP"/>
              <w:rPr>
                <w:rFonts w:ascii="Tahoma" w:hAnsi="Tahoma" w:cs="Tahoma"/>
                <w:sz w:val="20"/>
              </w:rPr>
            </w:pPr>
            <w:r w:rsidRPr="00D95B4F">
              <w:rPr>
                <w:rFonts w:ascii="Tahoma" w:hAnsi="Tahoma" w:cs="Tahoma"/>
                <w:sz w:val="20"/>
              </w:rPr>
              <w:t>Dieu est un Dieu saint, et Il créa l’homme pour être saint. Il créa la terre, propre et belle, et il y avait le bonheur dans le monde.</w:t>
            </w:r>
          </w:p>
          <w:p w:rsidR="00D95B4F" w:rsidRPr="00D95B4F" w:rsidRDefault="00D95B4F" w:rsidP="00D95B4F">
            <w:pPr>
              <w:pStyle w:val="MP"/>
              <w:rPr>
                <w:rFonts w:ascii="Tahoma" w:hAnsi="Tahoma" w:cs="Tahoma"/>
                <w:sz w:val="20"/>
              </w:rPr>
            </w:pPr>
            <w:r w:rsidRPr="00D95B4F">
              <w:rPr>
                <w:rFonts w:ascii="Tahoma" w:hAnsi="Tahoma" w:cs="Tahoma"/>
                <w:sz w:val="20"/>
              </w:rPr>
              <w:t>Mais le péché amena le malheur. Le péché amena la maladie et toutes sortes de misères. La nature de l’homme devint corrompue. Depuis le temps de la chute d’Adam, cette nature corrompue s’est manifestée. Même un petit enfant se met en colère; et plus une personne grandit, plus elle fait dévoiler le caractère criminel de sa nature, si elle ne donne pas son cœur à Jésus. Mais Dieu déteste le péché.</w:t>
            </w:r>
          </w:p>
          <w:p w:rsidR="00D95B4F" w:rsidRPr="00D95B4F" w:rsidRDefault="00D95B4F" w:rsidP="00D95B4F">
            <w:pPr>
              <w:pStyle w:val="MP"/>
              <w:rPr>
                <w:rFonts w:ascii="Tahoma" w:hAnsi="Tahoma" w:cs="Tahoma"/>
                <w:sz w:val="20"/>
              </w:rPr>
            </w:pPr>
            <w:r w:rsidRPr="00D95B4F">
              <w:rPr>
                <w:rFonts w:ascii="Tahoma" w:hAnsi="Tahoma" w:cs="Tahoma"/>
                <w:sz w:val="20"/>
              </w:rPr>
              <w:t xml:space="preserve">Plusieurs fois, Dieu envoyait le jugement sur Israël quand ils péchaient. Tout péché commis, s’il n’est pas pardonné, </w:t>
            </w:r>
            <w:proofErr w:type="gramStart"/>
            <w:r w:rsidRPr="00D95B4F">
              <w:rPr>
                <w:rFonts w:ascii="Tahoma" w:hAnsi="Tahoma" w:cs="Tahoma"/>
                <w:sz w:val="20"/>
              </w:rPr>
              <w:t>apportera</w:t>
            </w:r>
            <w:proofErr w:type="gramEnd"/>
            <w:r w:rsidRPr="00D95B4F">
              <w:rPr>
                <w:rFonts w:ascii="Tahoma" w:hAnsi="Tahoma" w:cs="Tahoma"/>
                <w:sz w:val="20"/>
              </w:rPr>
              <w:t xml:space="preserve"> une condamnation et une sévère punition. "Le Seigneur sait délivrer de l’épreuve les hommes pieux, et réserver les injustes pour être punis au jour du jugement" (2 Pierre 2:9).</w:t>
            </w:r>
          </w:p>
          <w:p w:rsidR="00D95B4F" w:rsidRPr="00D95B4F" w:rsidRDefault="00D95B4F" w:rsidP="00D95B4F">
            <w:pPr>
              <w:pStyle w:val="SH"/>
              <w:rPr>
                <w:rFonts w:ascii="Tahoma" w:hAnsi="Tahoma" w:cs="Tahoma"/>
                <w:sz w:val="20"/>
              </w:rPr>
            </w:pPr>
            <w:r w:rsidRPr="00D95B4F">
              <w:rPr>
                <w:rFonts w:ascii="Tahoma" w:hAnsi="Tahoma" w:cs="Tahoma"/>
                <w:sz w:val="20"/>
              </w:rPr>
              <w:t>Les Péchés de Sodome</w:t>
            </w:r>
          </w:p>
          <w:p w:rsidR="00D95B4F" w:rsidRPr="00D95B4F" w:rsidRDefault="00D95B4F" w:rsidP="00D95B4F">
            <w:pPr>
              <w:pStyle w:val="MP"/>
              <w:rPr>
                <w:rFonts w:ascii="Tahoma" w:hAnsi="Tahoma" w:cs="Tahoma"/>
                <w:sz w:val="20"/>
              </w:rPr>
            </w:pPr>
            <w:r w:rsidRPr="00D95B4F">
              <w:rPr>
                <w:rFonts w:ascii="Tahoma" w:hAnsi="Tahoma" w:cs="Tahoma"/>
                <w:sz w:val="20"/>
              </w:rPr>
              <w:t>Les péchés de Sodome et de Gomorrhe furent terribles. Ils commencèrent avec "l’orgueil, elle vivait dans l’abondance et dans une insouciante sécurité … et elle ne soutenait pas la main du malheureux et de l’indigent" (Ezéchiel 16:49). Pour nous, peut-être que ces choses ne paraissent pas comme de très sérieux péchés; mais elles conduisirent à de plus grands malheurs. Les mains oisives tombent dans le malheur. Dieu veut que Ses enfants le servent avec diligence, et qu’ils ne perdent pas leur temps. Le diable peut travailler parmi ceux qui sont gloutons et qui sont trop orgueilleux pour écouter de bons conseils. Ceux qui sont orgueilleux sont aussi égoïstes, et ne sont pas sensibles pour aider ceux qui ont besoin d’aide. Ces péchés de Sodome ont conduit à d’autres péchés; et Dieu dit de ces personnes-là: "Elles sont devenues hautaines, et elles ont commis des abominations devant moi" (Ezéchiel 16:50).</w:t>
            </w:r>
          </w:p>
          <w:p w:rsidR="00D95B4F" w:rsidRPr="00D95B4F" w:rsidRDefault="00D95B4F" w:rsidP="00D95B4F">
            <w:pPr>
              <w:pStyle w:val="MP"/>
              <w:rPr>
                <w:rFonts w:ascii="Tahoma" w:hAnsi="Tahoma" w:cs="Tahoma"/>
                <w:sz w:val="20"/>
              </w:rPr>
            </w:pPr>
            <w:r w:rsidRPr="00D95B4F">
              <w:rPr>
                <w:rFonts w:ascii="Tahoma" w:hAnsi="Tahoma" w:cs="Tahoma"/>
                <w:sz w:val="20"/>
              </w:rPr>
              <w:t>Les gens pensent rarement que Dieu voit les terribles péchés qu’ils sont en train de commettre. En effet, beaucoup de gens essaient de cacher leurs plus graves péchés à leurs amis. Mais Dieu les voit tous. "Il n’y a rien de caché qui ne doive être découvert, ni de secret qui ne doive être connu" (Luc 12:2). "Car Dieu amènera toute œuvre en jugement, au sujet de tout ce qui est caché, soit bien, soit mal" (Ecclésiaste 12:16).</w:t>
            </w:r>
          </w:p>
          <w:p w:rsidR="00D95B4F" w:rsidRPr="00D95B4F" w:rsidRDefault="00D95B4F" w:rsidP="00D95B4F">
            <w:pPr>
              <w:pStyle w:val="SH"/>
              <w:rPr>
                <w:rFonts w:ascii="Tahoma" w:hAnsi="Tahoma" w:cs="Tahoma"/>
                <w:sz w:val="20"/>
              </w:rPr>
            </w:pPr>
            <w:r w:rsidRPr="00D95B4F">
              <w:rPr>
                <w:rFonts w:ascii="Tahoma" w:hAnsi="Tahoma" w:cs="Tahoma"/>
                <w:sz w:val="20"/>
              </w:rPr>
              <w:t>La Miséricorde de Dieu</w:t>
            </w:r>
          </w:p>
          <w:p w:rsidR="00D95B4F" w:rsidRPr="00D95B4F" w:rsidRDefault="00D95B4F" w:rsidP="00D95B4F">
            <w:pPr>
              <w:pStyle w:val="MP"/>
              <w:rPr>
                <w:rFonts w:ascii="Tahoma" w:hAnsi="Tahoma" w:cs="Tahoma"/>
                <w:sz w:val="20"/>
              </w:rPr>
            </w:pPr>
            <w:r w:rsidRPr="00D95B4F">
              <w:rPr>
                <w:rFonts w:ascii="Tahoma" w:hAnsi="Tahoma" w:cs="Tahoma"/>
                <w:sz w:val="20"/>
              </w:rPr>
              <w:t>Quand Dieu vit la méchanceté de Sodome et de Gomorrhe, Il décida de les détruire. Mais, Il en parla d’abord à Son ami Abraham. Lot, le neveu d’Abraham, y vivait; alors Abraham était intéressé par le sort réservé à ces deux villes.</w:t>
            </w:r>
          </w:p>
          <w:p w:rsidR="00D95B4F" w:rsidRPr="00D95B4F" w:rsidRDefault="00D95B4F" w:rsidP="00D95B4F">
            <w:pPr>
              <w:pStyle w:val="MP"/>
              <w:rPr>
                <w:rFonts w:ascii="Tahoma" w:hAnsi="Tahoma" w:cs="Tahoma"/>
                <w:sz w:val="20"/>
              </w:rPr>
            </w:pPr>
            <w:r w:rsidRPr="00D95B4F">
              <w:rPr>
                <w:rFonts w:ascii="Tahoma" w:hAnsi="Tahoma" w:cs="Tahoma"/>
                <w:sz w:val="20"/>
              </w:rPr>
              <w:t xml:space="preserve">Lot était à Sodome par son propre gré, ayant choisi de prendre la plaine du Jourdain qui était entièrement arrosée et ayant laissé à son vieil oncle les collines rocheuses. Mais Abraham l’aimait toujours, et pria Dieu d’épargner la ville à cause des justes. Dieu épargnerait-Il la ville pour cinquante justes qui y vivaient? Dieu répondit: "Si je </w:t>
            </w:r>
            <w:r w:rsidRPr="00D95B4F">
              <w:rPr>
                <w:rFonts w:ascii="Tahoma" w:hAnsi="Tahoma" w:cs="Tahoma"/>
                <w:sz w:val="20"/>
              </w:rPr>
              <w:lastRenderedPageBreak/>
              <w:t>trouve dans Sodome cinquante justes au milieu de la ville, Je pardonnerai à toute la ville, à cause d’eux". Mais alors, Abraham craignit qu’il n’y ait pas un tel nombre. Dieu l’épargnerait-Il à cause de quarante justes ou trente, ou même dix? Oui, Dieu promit d’épargner la ville à cause de dix justes. Mais il n’y avait pas dix justes là.</w:t>
            </w:r>
          </w:p>
          <w:p w:rsidR="00D95B4F" w:rsidRPr="00D95B4F" w:rsidRDefault="00D95B4F" w:rsidP="00D95B4F">
            <w:pPr>
              <w:pStyle w:val="SH"/>
              <w:rPr>
                <w:rFonts w:ascii="Tahoma" w:hAnsi="Tahoma" w:cs="Tahoma"/>
                <w:sz w:val="20"/>
              </w:rPr>
            </w:pPr>
            <w:r w:rsidRPr="00D95B4F">
              <w:rPr>
                <w:rFonts w:ascii="Tahoma" w:hAnsi="Tahoma" w:cs="Tahoma"/>
                <w:sz w:val="20"/>
              </w:rPr>
              <w:t>La Visite des Anges</w:t>
            </w:r>
          </w:p>
          <w:p w:rsidR="00D95B4F" w:rsidRPr="00D95B4F" w:rsidRDefault="00D95B4F" w:rsidP="00D95B4F">
            <w:pPr>
              <w:pStyle w:val="MP"/>
              <w:rPr>
                <w:rFonts w:ascii="Tahoma" w:hAnsi="Tahoma" w:cs="Tahoma"/>
                <w:sz w:val="20"/>
              </w:rPr>
            </w:pPr>
            <w:r w:rsidRPr="00D95B4F">
              <w:rPr>
                <w:rFonts w:ascii="Tahoma" w:hAnsi="Tahoma" w:cs="Tahoma"/>
                <w:sz w:val="20"/>
              </w:rPr>
              <w:t xml:space="preserve">Deux anges arrivèrent dans la ville de Sodome pour visiter </w:t>
            </w:r>
            <w:proofErr w:type="gramStart"/>
            <w:r w:rsidRPr="00D95B4F">
              <w:rPr>
                <w:rFonts w:ascii="Tahoma" w:hAnsi="Tahoma" w:cs="Tahoma"/>
                <w:sz w:val="20"/>
              </w:rPr>
              <w:t>Lot ;</w:t>
            </w:r>
            <w:proofErr w:type="gramEnd"/>
            <w:r w:rsidRPr="00D95B4F">
              <w:rPr>
                <w:rFonts w:ascii="Tahoma" w:hAnsi="Tahoma" w:cs="Tahoma"/>
                <w:sz w:val="20"/>
              </w:rPr>
              <w:t xml:space="preserve"> mais ils y arrivèrent sous la forme d’hommes, et Lot ne savait pas qu’ils étaient des anges. Il était assis à la porte de la ville, où il semblait juger de manière juste les méchants parmi lesquels il vivait. L’Apôtre Pierre nous dit qu’il était irrité par la conversation grossière et par les actes injustes des pécheurs parmi lesquels il vivait. Sans doute, il essaya d’être un peu décent parmi eux, mais ils refusèrent de l’écouter.</w:t>
            </w:r>
          </w:p>
          <w:p w:rsidR="00D95B4F" w:rsidRPr="00D95B4F" w:rsidRDefault="00D95B4F" w:rsidP="00D95B4F">
            <w:pPr>
              <w:pStyle w:val="MP"/>
              <w:rPr>
                <w:rFonts w:ascii="Tahoma" w:hAnsi="Tahoma" w:cs="Tahoma"/>
                <w:sz w:val="20"/>
              </w:rPr>
            </w:pPr>
            <w:r w:rsidRPr="00D95B4F">
              <w:rPr>
                <w:rFonts w:ascii="Tahoma" w:hAnsi="Tahoma" w:cs="Tahoma"/>
                <w:sz w:val="20"/>
              </w:rPr>
              <w:t xml:space="preserve">Quand Lot vit les anges entrer dans la ville, il se prosterna devant eux. Il pouvait savoir qu’ils étaient des hommes de Dieu, et non des hommes corrompus par les péchés de Sodome. Il les invita chez lui, leur offrant toute l’hospitalité qu’il pouvait. Au début, les anges refusèrent poliment; mais lorsque Lot insista, ils entrèrent dans sa maison et y passèrent toute la nuit. </w:t>
            </w:r>
          </w:p>
          <w:p w:rsidR="00D95B4F" w:rsidRPr="00D95B4F" w:rsidRDefault="00D95B4F" w:rsidP="00D95B4F">
            <w:pPr>
              <w:pStyle w:val="MP"/>
              <w:rPr>
                <w:rFonts w:ascii="Tahoma" w:hAnsi="Tahoma" w:cs="Tahoma"/>
                <w:sz w:val="20"/>
              </w:rPr>
            </w:pPr>
            <w:r w:rsidRPr="00D95B4F">
              <w:rPr>
                <w:rFonts w:ascii="Tahoma" w:hAnsi="Tahoma" w:cs="Tahoma"/>
                <w:sz w:val="20"/>
              </w:rPr>
              <w:t>L’auteur de l’épître aux Hébreux dit aux Chrétiens Hébreux: "N’oubliez pas l’hospitalité; car, en l’exerçant, quelques-uns ont logé des anges, sans le savoir" (Hébreux 13:2). Cela s’appliquait à Lot. Il ne savait pas, quand il invitait ces hommes à entrer chez lui, qu’ils étaient les anges de Dieu qui étaient venus l’enlever de la ville avant qu’elle ne fût détruite.</w:t>
            </w:r>
          </w:p>
          <w:p w:rsidR="00D95B4F" w:rsidRPr="00D95B4F" w:rsidRDefault="00D95B4F" w:rsidP="00D95B4F">
            <w:pPr>
              <w:pStyle w:val="MP"/>
              <w:rPr>
                <w:rFonts w:ascii="Tahoma" w:hAnsi="Tahoma" w:cs="Tahoma"/>
                <w:sz w:val="20"/>
              </w:rPr>
            </w:pPr>
            <w:r w:rsidRPr="00D95B4F">
              <w:rPr>
                <w:rFonts w:ascii="Tahoma" w:hAnsi="Tahoma" w:cs="Tahoma"/>
                <w:sz w:val="20"/>
              </w:rPr>
              <w:t>Quand les méchants hommes de la ville virent que Lot recevait ces bons hommes, ils résolurent de leur faire du mal. Ils crièrent sauvagement à la porte de Lot, insistant que les hommes sortent. Mais les anges firent rentrer Lot dans la maison et frappèrent d’aveuglement tous ces mauvais hommes, petits comme grands, de sorte qu’ils ne pouvaient plus retrouver la porte. Il semblait que toutes les catégories de gens vivant à Sodome étaient extrêmement méchants – petits et grands, riches et pauvres, vieux et jeunes. Ils méritèrent le jugement, sûrement.</w:t>
            </w:r>
          </w:p>
          <w:p w:rsidR="00D95B4F" w:rsidRPr="00D95B4F" w:rsidRDefault="00D95B4F" w:rsidP="00D95B4F">
            <w:pPr>
              <w:pStyle w:val="SH"/>
              <w:rPr>
                <w:rFonts w:ascii="Tahoma" w:hAnsi="Tahoma" w:cs="Tahoma"/>
                <w:sz w:val="20"/>
              </w:rPr>
            </w:pPr>
            <w:r w:rsidRPr="00D95B4F">
              <w:rPr>
                <w:rFonts w:ascii="Tahoma" w:hAnsi="Tahoma" w:cs="Tahoma"/>
                <w:sz w:val="20"/>
              </w:rPr>
              <w:t>Les Avertissements Négligés</w:t>
            </w:r>
          </w:p>
          <w:p w:rsidR="00D95B4F" w:rsidRPr="00D95B4F" w:rsidRDefault="00D95B4F" w:rsidP="00D95B4F">
            <w:pPr>
              <w:pStyle w:val="MP"/>
              <w:rPr>
                <w:rFonts w:ascii="Tahoma" w:hAnsi="Tahoma" w:cs="Tahoma"/>
                <w:sz w:val="20"/>
              </w:rPr>
            </w:pPr>
            <w:r w:rsidRPr="00D95B4F">
              <w:rPr>
                <w:rFonts w:ascii="Tahoma" w:hAnsi="Tahoma" w:cs="Tahoma"/>
                <w:sz w:val="20"/>
              </w:rPr>
              <w:t xml:space="preserve">Les anges envoyèrent Lot dans les maisons de ses filles mariées pour les avertir de l’imminence du jugement et leur demander de fuir pour sauver leurs vies. "Mais aux yeux de ses gendres, il parut plaisanter". </w:t>
            </w:r>
          </w:p>
          <w:p w:rsidR="00D95B4F" w:rsidRPr="00D95B4F" w:rsidRDefault="00D95B4F" w:rsidP="00D95B4F">
            <w:pPr>
              <w:pStyle w:val="MP"/>
              <w:rPr>
                <w:rFonts w:ascii="Tahoma" w:hAnsi="Tahoma" w:cs="Tahoma"/>
                <w:sz w:val="20"/>
              </w:rPr>
            </w:pPr>
            <w:r w:rsidRPr="00D95B4F">
              <w:rPr>
                <w:rFonts w:ascii="Tahoma" w:hAnsi="Tahoma" w:cs="Tahoma"/>
                <w:sz w:val="20"/>
              </w:rPr>
              <w:t>Un de ces jours, le</w:t>
            </w:r>
            <w:r>
              <w:rPr>
                <w:rFonts w:ascii="Tahoma" w:hAnsi="Tahoma" w:cs="Tahoma"/>
                <w:sz w:val="20"/>
              </w:rPr>
              <w:t xml:space="preserve"> jugement arrivera sur le monde</w:t>
            </w:r>
            <w:r w:rsidRPr="00D95B4F">
              <w:rPr>
                <w:rFonts w:ascii="Tahoma" w:hAnsi="Tahoma" w:cs="Tahoma"/>
                <w:sz w:val="20"/>
              </w:rPr>
              <w:t>; et aujourd’hui les vrais Chrétiens essaient d’avertir les gens de fuir le péché et de trouver refuge dans le Sang de Jésus. N’importe qui peut être sauvé du jugement, s’il se repent de ses péchés et demande à Jésus de lui pardonner.</w:t>
            </w:r>
          </w:p>
          <w:p w:rsidR="00D95B4F" w:rsidRPr="00D95B4F" w:rsidRDefault="00D95B4F" w:rsidP="00D95B4F">
            <w:pPr>
              <w:pStyle w:val="MP"/>
              <w:rPr>
                <w:rFonts w:ascii="Tahoma" w:hAnsi="Tahoma" w:cs="Tahoma"/>
                <w:sz w:val="20"/>
              </w:rPr>
            </w:pPr>
            <w:r w:rsidRPr="00D95B4F">
              <w:rPr>
                <w:rFonts w:ascii="Tahoma" w:hAnsi="Tahoma" w:cs="Tahoma"/>
                <w:sz w:val="20"/>
              </w:rPr>
              <w:t>Mais aux yeux de beaucoup de gens, l’avertissement concernant la venue du jugement est semblable à ce qu’il fut aux gens de Sodome, une folle histoire. Ils disaient: "Où est la promesse de son avènement? Car, depuis que les pères sont morts tout demeure comme dès le commencement de la création" (2 Pierre 3:4). Mais Pierre nous dit que Dieu ne tarde pas dans l’accomplissement de Ses promesses, et Sa Parole sera accomplie. "Le jour du Seigneur viendra comme un voleur; en ce jour, les cieux passeront avec fracas, les éléments embrasés se dissoudront et la terre avec les œuvres qu’elle renferme sera consumée" (2 Pierre 3:9, 10).</w:t>
            </w:r>
          </w:p>
          <w:p w:rsidR="00D95B4F" w:rsidRPr="00D95B4F" w:rsidRDefault="00D95B4F" w:rsidP="00D95B4F">
            <w:pPr>
              <w:pStyle w:val="MP"/>
              <w:rPr>
                <w:rFonts w:ascii="Tahoma" w:hAnsi="Tahoma" w:cs="Tahoma"/>
                <w:sz w:val="20"/>
              </w:rPr>
            </w:pPr>
            <w:r w:rsidRPr="00D95B4F">
              <w:rPr>
                <w:rFonts w:ascii="Tahoma" w:hAnsi="Tahoma" w:cs="Tahoma"/>
                <w:sz w:val="20"/>
              </w:rPr>
              <w:t>Les gendres de Lot, qui pensèrent qu’il se moquait d’eux, restèrent dans la ville avec leurs femmes et furent brûlés.</w:t>
            </w:r>
          </w:p>
          <w:p w:rsidR="00D95B4F" w:rsidRDefault="00D95B4F" w:rsidP="00D95B4F">
            <w:pPr>
              <w:pStyle w:val="SH"/>
              <w:rPr>
                <w:rFonts w:ascii="Tahoma" w:hAnsi="Tahoma" w:cs="Tahoma"/>
                <w:sz w:val="20"/>
              </w:rPr>
            </w:pPr>
          </w:p>
          <w:p w:rsidR="00D95B4F" w:rsidRPr="00D95B4F" w:rsidRDefault="00D95B4F" w:rsidP="00D95B4F">
            <w:pPr>
              <w:pStyle w:val="SH"/>
              <w:rPr>
                <w:rFonts w:ascii="Tahoma" w:hAnsi="Tahoma" w:cs="Tahoma"/>
                <w:sz w:val="20"/>
              </w:rPr>
            </w:pPr>
            <w:r w:rsidRPr="00D95B4F">
              <w:rPr>
                <w:rFonts w:ascii="Tahoma" w:hAnsi="Tahoma" w:cs="Tahoma"/>
                <w:sz w:val="20"/>
              </w:rPr>
              <w:lastRenderedPageBreak/>
              <w:t>Un Beau Matin</w:t>
            </w:r>
          </w:p>
          <w:p w:rsidR="00D95B4F" w:rsidRPr="00D95B4F" w:rsidRDefault="00D95B4F" w:rsidP="00D95B4F">
            <w:pPr>
              <w:pStyle w:val="MP"/>
              <w:rPr>
                <w:rFonts w:ascii="Tahoma" w:hAnsi="Tahoma" w:cs="Tahoma"/>
                <w:sz w:val="20"/>
              </w:rPr>
            </w:pPr>
            <w:proofErr w:type="gramStart"/>
            <w:r w:rsidRPr="00D95B4F">
              <w:rPr>
                <w:rFonts w:ascii="Tahoma" w:hAnsi="Tahoma" w:cs="Tahoma"/>
                <w:sz w:val="20"/>
              </w:rPr>
              <w:t>A</w:t>
            </w:r>
            <w:proofErr w:type="gramEnd"/>
            <w:r w:rsidRPr="00D95B4F">
              <w:rPr>
                <w:rFonts w:ascii="Tahoma" w:hAnsi="Tahoma" w:cs="Tahoma"/>
                <w:sz w:val="20"/>
              </w:rPr>
              <w:t xml:space="preserve"> l’aube, les anges insistèrent auprès de Lot, disant: "Lève-toi, prends ta femme et tes deux filles qui se trouvent ici, de peur que tu ne périsses dans la ruine de la ville". Lot ne semblait toujours pas pressé pour partir. Il n’avait jamais vu la pluie de feu et du soufre du ciel auparavant; pourquoi serait-il excité maintenant? Mais elle était sur le point de venir, et si les anges n’avaient pas saisi sa main et l’avaient fait sortir, il aurait été détruit avec les méchants. C’était seulement par la miséricorde de Dieu qu’il eut la vie sauve. </w:t>
            </w:r>
          </w:p>
          <w:p w:rsidR="00D95B4F" w:rsidRPr="00D95B4F" w:rsidRDefault="00D95B4F" w:rsidP="00D95B4F">
            <w:pPr>
              <w:pStyle w:val="MP"/>
              <w:rPr>
                <w:rFonts w:ascii="Tahoma" w:hAnsi="Tahoma" w:cs="Tahoma"/>
                <w:sz w:val="20"/>
              </w:rPr>
            </w:pPr>
            <w:r w:rsidRPr="00D95B4F">
              <w:rPr>
                <w:rFonts w:ascii="Tahoma" w:hAnsi="Tahoma" w:cs="Tahoma"/>
                <w:sz w:val="20"/>
              </w:rPr>
              <w:t>Puissions-nous garder nos cœurs ouverts aux avertissements de la Parole de Dieu! La Parole de Dieu est certaine; et, en tout moment, l’Eternel peut appeler à la Gloire ceux qui attendent Son avènement. Puissions-nous veiller et espérer Son avènement, afin que nous n’ayons pas à subir la Grande Tribulation!</w:t>
            </w:r>
          </w:p>
          <w:p w:rsidR="00D95B4F" w:rsidRPr="00D95B4F" w:rsidRDefault="00D95B4F" w:rsidP="00D95B4F">
            <w:pPr>
              <w:pStyle w:val="MP"/>
              <w:rPr>
                <w:rFonts w:ascii="Tahoma" w:hAnsi="Tahoma" w:cs="Tahoma"/>
                <w:sz w:val="20"/>
              </w:rPr>
            </w:pPr>
            <w:r w:rsidRPr="00D95B4F">
              <w:rPr>
                <w:rFonts w:ascii="Tahoma" w:hAnsi="Tahoma" w:cs="Tahoma"/>
                <w:sz w:val="20"/>
              </w:rPr>
              <w:t>Les anges dirent à Lot de fuir vers les montagnes et de s’éloigner du lieu du désastre, mais Lot voulait plutôt aller dans une petite ville appelée Tso</w:t>
            </w:r>
            <w:r>
              <w:rPr>
                <w:rFonts w:ascii="Tahoma" w:hAnsi="Tahoma" w:cs="Tahoma"/>
                <w:sz w:val="20"/>
              </w:rPr>
              <w:t xml:space="preserve">ar. Les anges furent à nouveau </w:t>
            </w:r>
            <w:r w:rsidRPr="00D95B4F">
              <w:rPr>
                <w:rFonts w:ascii="Tahoma" w:hAnsi="Tahoma" w:cs="Tahoma"/>
                <w:sz w:val="20"/>
              </w:rPr>
              <w:t>miséricordieux envers lui et accédèrent à sa demande.</w:t>
            </w:r>
          </w:p>
          <w:p w:rsidR="00D95B4F" w:rsidRPr="00D95B4F" w:rsidRDefault="00D95B4F" w:rsidP="00D95B4F">
            <w:pPr>
              <w:pStyle w:val="MP"/>
              <w:rPr>
                <w:rFonts w:ascii="Tahoma" w:hAnsi="Tahoma" w:cs="Tahoma"/>
                <w:sz w:val="20"/>
              </w:rPr>
            </w:pPr>
            <w:r w:rsidRPr="00D95B4F">
              <w:rPr>
                <w:rFonts w:ascii="Tahoma" w:hAnsi="Tahoma" w:cs="Tahoma"/>
                <w:sz w:val="20"/>
              </w:rPr>
              <w:t>Quand Lot arriva à Tsoar, le soleil s’était levé et le jour paraissait beau. Il n’y avait pas de nuages inquiétants, ni aucune obscurité particulière. Il n’y avait pas de signes d’un désastre tout proche. Le jour était pareil aux autres. Mais soudain, il commença par pleuvoir sur Sodome et Gomorrhe, et ce n’était pas de l’eau. Du feu et du soufre s’étaient déversés comme des nuages, de fumée et les villes et leurs habitants, avec toute la végétation, furent détruits. Rien ne survécut. On croit que la Mer Morte a couvert le lieu où ces villes ont une fois existé, et il n’y a jamais eu de créature vivante dans cette mer. Le jugement de Dieu fut accompli sur Sodome et Gomorrhe.</w:t>
            </w:r>
          </w:p>
          <w:p w:rsidR="00D95B4F" w:rsidRPr="00D95B4F" w:rsidRDefault="00D95B4F" w:rsidP="00D95B4F">
            <w:pPr>
              <w:pStyle w:val="SH"/>
              <w:rPr>
                <w:rFonts w:ascii="Tahoma" w:hAnsi="Tahoma" w:cs="Tahoma"/>
                <w:sz w:val="20"/>
              </w:rPr>
            </w:pPr>
            <w:r w:rsidRPr="00D95B4F">
              <w:rPr>
                <w:rFonts w:ascii="Tahoma" w:hAnsi="Tahoma" w:cs="Tahoma"/>
                <w:sz w:val="20"/>
              </w:rPr>
              <w:t>La Statue de Sel</w:t>
            </w:r>
          </w:p>
          <w:p w:rsidR="00D95B4F" w:rsidRPr="00D95B4F" w:rsidRDefault="00D95B4F" w:rsidP="00D95B4F">
            <w:pPr>
              <w:pStyle w:val="MP"/>
              <w:rPr>
                <w:rFonts w:ascii="Tahoma" w:hAnsi="Tahoma" w:cs="Tahoma"/>
                <w:sz w:val="20"/>
              </w:rPr>
            </w:pPr>
            <w:r w:rsidRPr="00D95B4F">
              <w:rPr>
                <w:rFonts w:ascii="Tahoma" w:hAnsi="Tahoma" w:cs="Tahoma"/>
                <w:sz w:val="20"/>
              </w:rPr>
              <w:t xml:space="preserve">Les anges avaient interdit à Lot et à sa famille de regarder derrière eux, mais la femme de Lot n’avait pas obéi. Elle avait beaucoup d’amis parmi ces méchantes gens. Peut-être, elle pensait aussi à ses enfants désobéissants qui étaient restés dans la ville. Alors, elle regarda derrière, et devint une statue de sel. L’histoire fut racontée des années plus tard; et au moment du récit la statue était encore là, un souvenir du jugement sur ceux qui désobéissent. </w:t>
            </w:r>
          </w:p>
          <w:p w:rsidR="00EC5FCF" w:rsidRPr="00D95B4F" w:rsidRDefault="00D95B4F" w:rsidP="00D95B4F">
            <w:pPr>
              <w:pStyle w:val="CC"/>
              <w:ind w:left="209" w:firstLine="425"/>
              <w:jc w:val="both"/>
              <w:rPr>
                <w:rFonts w:ascii="Tahoma" w:hAnsi="Tahoma" w:cs="Tahoma"/>
                <w:b w:val="0"/>
                <w:sz w:val="20"/>
              </w:rPr>
            </w:pPr>
            <w:r w:rsidRPr="00D95B4F">
              <w:rPr>
                <w:rFonts w:ascii="Tahoma" w:hAnsi="Tahoma" w:cs="Tahoma"/>
                <w:b w:val="0"/>
                <w:sz w:val="20"/>
              </w:rPr>
              <w:t>Un jugement plus grand que celui qui était venu sur Sodome et Gomorrhe est sur le point de venir sur ceux qui refusent les enseignements de Jésus. Jésus disait que, si les gens de ces villes avaient vu les puissantes œuvres qu’Il avait faites à Capernaüm, ils se seraient repentis et ne seraient pas exterminés. Si Dieu a exterminé ces méchants qui n’avaient pas entendu la prédication de Jésus, combien plus seront dignes de châtiment ceux qui l’entendent et le négligent? Aujourd’hui, nous avons tous le privilège d’entendre la prédication de Jésus. Puissions-nous obéir et appliquer nos vies à Sa Parole, afin d’échapper à tout jugement que Dieu déversera sur ceux qui rejettent Jésus. Il attirera Son peuple dans les airs, afin qu’ils échappent à toute angoisse et douleur qui viendra sur ce vieux monde.</w:t>
            </w:r>
          </w:p>
          <w:p w:rsidR="000408A2" w:rsidRPr="00A30901" w:rsidRDefault="000408A2" w:rsidP="00EC5FCF">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D95B4F" w:rsidRPr="00D95B4F" w:rsidRDefault="00D95B4F" w:rsidP="00D95B4F">
            <w:pPr>
              <w:pStyle w:val="L6"/>
              <w:numPr>
                <w:ilvl w:val="0"/>
                <w:numId w:val="33"/>
              </w:numPr>
              <w:tabs>
                <w:tab w:val="left" w:pos="720"/>
              </w:tabs>
              <w:rPr>
                <w:rFonts w:ascii="Tahoma" w:hAnsi="Tahoma" w:cs="Tahoma"/>
                <w:sz w:val="20"/>
              </w:rPr>
            </w:pPr>
            <w:r w:rsidRPr="00D95B4F">
              <w:rPr>
                <w:rFonts w:ascii="Tahoma" w:hAnsi="Tahoma" w:cs="Tahoma"/>
                <w:sz w:val="20"/>
              </w:rPr>
              <w:t>Pourquoi Sodome allait-elle être détruite?</w:t>
            </w:r>
          </w:p>
          <w:p w:rsidR="00D95B4F" w:rsidRPr="00D95B4F" w:rsidRDefault="00D95B4F" w:rsidP="00D95B4F">
            <w:pPr>
              <w:pStyle w:val="L6"/>
              <w:numPr>
                <w:ilvl w:val="0"/>
                <w:numId w:val="33"/>
              </w:numPr>
              <w:tabs>
                <w:tab w:val="left" w:pos="720"/>
              </w:tabs>
              <w:rPr>
                <w:rFonts w:ascii="Tahoma" w:hAnsi="Tahoma" w:cs="Tahoma"/>
                <w:sz w:val="20"/>
              </w:rPr>
            </w:pPr>
            <w:r w:rsidRPr="00D95B4F">
              <w:rPr>
                <w:rFonts w:ascii="Tahoma" w:hAnsi="Tahoma" w:cs="Tahoma"/>
                <w:sz w:val="20"/>
              </w:rPr>
              <w:t>Qui vivait à Sodome? Quel lien de parenté le rattachait à Abraham?</w:t>
            </w:r>
          </w:p>
          <w:p w:rsidR="00D95B4F" w:rsidRPr="00D95B4F" w:rsidRDefault="00D95B4F" w:rsidP="00D95B4F">
            <w:pPr>
              <w:pStyle w:val="L6"/>
              <w:numPr>
                <w:ilvl w:val="0"/>
                <w:numId w:val="33"/>
              </w:numPr>
              <w:tabs>
                <w:tab w:val="left" w:pos="720"/>
              </w:tabs>
              <w:rPr>
                <w:rFonts w:ascii="Tahoma" w:hAnsi="Tahoma" w:cs="Tahoma"/>
                <w:sz w:val="20"/>
              </w:rPr>
            </w:pPr>
            <w:r w:rsidRPr="00D95B4F">
              <w:rPr>
                <w:rFonts w:ascii="Tahoma" w:hAnsi="Tahoma" w:cs="Tahoma"/>
                <w:sz w:val="20"/>
              </w:rPr>
              <w:t>Quelle était la prière d’Abraham à Dieu quand il apprit que la ville allait être détruite?</w:t>
            </w:r>
          </w:p>
          <w:p w:rsidR="00D95B4F" w:rsidRPr="00D95B4F" w:rsidRDefault="00D95B4F" w:rsidP="00D95B4F">
            <w:pPr>
              <w:pStyle w:val="L6"/>
              <w:numPr>
                <w:ilvl w:val="0"/>
                <w:numId w:val="33"/>
              </w:numPr>
              <w:tabs>
                <w:tab w:val="left" w:pos="720"/>
              </w:tabs>
              <w:rPr>
                <w:rFonts w:ascii="Tahoma" w:hAnsi="Tahoma" w:cs="Tahoma"/>
                <w:sz w:val="20"/>
              </w:rPr>
            </w:pPr>
            <w:r w:rsidRPr="00D95B4F">
              <w:rPr>
                <w:rFonts w:ascii="Tahoma" w:hAnsi="Tahoma" w:cs="Tahoma"/>
                <w:sz w:val="20"/>
              </w:rPr>
              <w:t>Comment Lot traita-t-il les anges qui vinrent à Sodome?</w:t>
            </w:r>
          </w:p>
          <w:p w:rsidR="00D95B4F" w:rsidRPr="00D95B4F" w:rsidRDefault="00D95B4F" w:rsidP="00D95B4F">
            <w:pPr>
              <w:pStyle w:val="L6"/>
              <w:numPr>
                <w:ilvl w:val="0"/>
                <w:numId w:val="33"/>
              </w:numPr>
              <w:tabs>
                <w:tab w:val="left" w:pos="720"/>
              </w:tabs>
              <w:rPr>
                <w:rFonts w:ascii="Tahoma" w:hAnsi="Tahoma" w:cs="Tahoma"/>
                <w:sz w:val="20"/>
              </w:rPr>
            </w:pPr>
            <w:r w:rsidRPr="00D95B4F">
              <w:rPr>
                <w:rFonts w:ascii="Tahoma" w:hAnsi="Tahoma" w:cs="Tahoma"/>
                <w:sz w:val="20"/>
              </w:rPr>
              <w:t>Que nous dit l’apôtre Paul au sujet de l’hospitalité?</w:t>
            </w:r>
          </w:p>
          <w:p w:rsidR="00D95B4F" w:rsidRPr="00D95B4F" w:rsidRDefault="00D95B4F" w:rsidP="00D95B4F">
            <w:pPr>
              <w:pStyle w:val="L6"/>
              <w:numPr>
                <w:ilvl w:val="0"/>
                <w:numId w:val="33"/>
              </w:numPr>
              <w:tabs>
                <w:tab w:val="left" w:pos="720"/>
              </w:tabs>
              <w:rPr>
                <w:rFonts w:ascii="Tahoma" w:hAnsi="Tahoma" w:cs="Tahoma"/>
                <w:sz w:val="20"/>
              </w:rPr>
            </w:pPr>
            <w:r w:rsidRPr="00D95B4F">
              <w:rPr>
                <w:rFonts w:ascii="Tahoma" w:hAnsi="Tahoma" w:cs="Tahoma"/>
                <w:sz w:val="20"/>
              </w:rPr>
              <w:lastRenderedPageBreak/>
              <w:t>Comment les gendres de Lot reçurent-ils le message concernant le jugement?</w:t>
            </w:r>
          </w:p>
          <w:p w:rsidR="00D95B4F" w:rsidRPr="00D95B4F" w:rsidRDefault="00D95B4F" w:rsidP="00D95B4F">
            <w:pPr>
              <w:pStyle w:val="L6"/>
              <w:numPr>
                <w:ilvl w:val="0"/>
                <w:numId w:val="33"/>
              </w:numPr>
              <w:tabs>
                <w:tab w:val="left" w:pos="720"/>
              </w:tabs>
              <w:rPr>
                <w:rFonts w:ascii="Tahoma" w:hAnsi="Tahoma" w:cs="Tahoma"/>
                <w:sz w:val="20"/>
              </w:rPr>
            </w:pPr>
            <w:r w:rsidRPr="00D95B4F">
              <w:rPr>
                <w:rFonts w:ascii="Tahoma" w:hAnsi="Tahoma" w:cs="Tahoma"/>
                <w:sz w:val="20"/>
              </w:rPr>
              <w:t>Que leur arriva-t-il?</w:t>
            </w:r>
          </w:p>
          <w:p w:rsidR="00D95B4F" w:rsidRPr="00D95B4F" w:rsidRDefault="00D95B4F" w:rsidP="00D95B4F">
            <w:pPr>
              <w:pStyle w:val="L6"/>
              <w:numPr>
                <w:ilvl w:val="0"/>
                <w:numId w:val="33"/>
              </w:numPr>
              <w:tabs>
                <w:tab w:val="left" w:pos="720"/>
              </w:tabs>
              <w:rPr>
                <w:rFonts w:ascii="Tahoma" w:hAnsi="Tahoma" w:cs="Tahoma"/>
                <w:sz w:val="20"/>
              </w:rPr>
            </w:pPr>
            <w:r w:rsidRPr="00D95B4F">
              <w:rPr>
                <w:rFonts w:ascii="Tahoma" w:hAnsi="Tahoma" w:cs="Tahoma"/>
                <w:sz w:val="20"/>
              </w:rPr>
              <w:t>Qu’arriva-t-il à la femme de Lot?</w:t>
            </w:r>
          </w:p>
          <w:p w:rsidR="00D95B4F" w:rsidRPr="00D95B4F" w:rsidRDefault="00D95B4F" w:rsidP="00D95B4F">
            <w:pPr>
              <w:pStyle w:val="L6"/>
              <w:numPr>
                <w:ilvl w:val="0"/>
                <w:numId w:val="33"/>
              </w:numPr>
              <w:tabs>
                <w:tab w:val="left" w:pos="720"/>
              </w:tabs>
              <w:rPr>
                <w:rFonts w:ascii="Tahoma" w:hAnsi="Tahoma" w:cs="Tahoma"/>
                <w:sz w:val="20"/>
              </w:rPr>
            </w:pPr>
            <w:r w:rsidRPr="00D95B4F">
              <w:rPr>
                <w:rFonts w:ascii="Tahoma" w:hAnsi="Tahoma" w:cs="Tahoma"/>
                <w:sz w:val="20"/>
              </w:rPr>
              <w:t>Quelle sorte de jour était-il, lorsque le jugement vint?</w:t>
            </w:r>
          </w:p>
          <w:p w:rsidR="009841E1" w:rsidRPr="00D95B4F" w:rsidRDefault="00D95B4F" w:rsidP="00D95B4F">
            <w:pPr>
              <w:pStyle w:val="L6"/>
              <w:numPr>
                <w:ilvl w:val="0"/>
                <w:numId w:val="33"/>
              </w:numPr>
              <w:tabs>
                <w:tab w:val="left" w:pos="720"/>
              </w:tabs>
              <w:rPr>
                <w:sz w:val="28"/>
                <w:szCs w:val="28"/>
              </w:rPr>
            </w:pPr>
            <w:r w:rsidRPr="00D95B4F">
              <w:rPr>
                <w:rFonts w:ascii="Tahoma" w:hAnsi="Tahoma" w:cs="Tahoma"/>
                <w:sz w:val="20"/>
              </w:rPr>
              <w:t>Quel était le jugement de Sodome et Gomorrhe?</w:t>
            </w: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1A3" w:rsidRDefault="000601A3" w:rsidP="00355763">
      <w:pPr>
        <w:pStyle w:val="Style1"/>
      </w:pPr>
      <w:r>
        <w:separator/>
      </w:r>
    </w:p>
  </w:endnote>
  <w:endnote w:type="continuationSeparator" w:id="0">
    <w:p w:rsidR="000601A3" w:rsidRDefault="000601A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783196" w:rsidRDefault="005C3DA2" w:rsidP="00783196">
    <w:pPr>
      <w:pStyle w:val="Footer"/>
      <w:pBdr>
        <w:top w:val="thinThickSmallGap" w:sz="24" w:space="1" w:color="auto"/>
      </w:pBdr>
      <w:rPr>
        <w:rFonts w:ascii="Tahoma" w:hAnsi="Tahoma" w:cs="Tahoma"/>
        <w:sz w:val="16"/>
        <w:szCs w:val="16"/>
        <w:lang w:val="fr-FR"/>
      </w:rPr>
    </w:pPr>
    <w:r w:rsidRPr="005C3DA2">
      <w:rPr>
        <w:rFonts w:ascii="Tahoma" w:hAnsi="Tahoma" w:cs="Tahoma"/>
        <w:sz w:val="18"/>
        <w:szCs w:val="18"/>
      </w:rPr>
      <w:t xml:space="preserve">La Destruction </w:t>
    </w:r>
    <w:r w:rsidR="005C72F5">
      <w:rPr>
        <w:rFonts w:ascii="Tahoma" w:hAnsi="Tahoma" w:cs="Tahoma"/>
        <w:sz w:val="18"/>
        <w:szCs w:val="18"/>
      </w:rPr>
      <w:t xml:space="preserve">De Sodome Et </w:t>
    </w:r>
    <w:r w:rsidR="00D95B4F">
      <w:rPr>
        <w:rFonts w:ascii="Tahoma" w:hAnsi="Tahoma" w:cs="Tahoma"/>
        <w:sz w:val="18"/>
        <w:szCs w:val="18"/>
      </w:rPr>
      <w:t xml:space="preserve">De </w:t>
    </w:r>
    <w:r w:rsidRPr="005C3DA2">
      <w:rPr>
        <w:rFonts w:ascii="Tahoma" w:hAnsi="Tahoma" w:cs="Tahoma"/>
        <w:sz w:val="18"/>
        <w:szCs w:val="18"/>
      </w:rPr>
      <w:t>Gomorrhe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501C0C">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w:t>
    </w:r>
    <w:r w:rsidR="006F4F0A" w:rsidRPr="00265B6C">
      <w:rPr>
        <w:rStyle w:val="PageNumber"/>
        <w:rFonts w:ascii="Tahoma" w:hAnsi="Tahoma" w:cs="Tahoma"/>
        <w:sz w:val="16"/>
        <w:szCs w:val="16"/>
        <w:lang w:val="fr-FR"/>
      </w:rPr>
      <w:t xml:space="preserve">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501C0C">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1A3" w:rsidRDefault="000601A3" w:rsidP="00355763">
      <w:pPr>
        <w:pStyle w:val="Style1"/>
      </w:pPr>
      <w:r>
        <w:separator/>
      </w:r>
    </w:p>
  </w:footnote>
  <w:footnote w:type="continuationSeparator" w:id="0">
    <w:p w:rsidR="000601A3" w:rsidRDefault="000601A3"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63E"/>
    <w:multiLevelType w:val="hybridMultilevel"/>
    <w:tmpl w:val="48CAE5C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0F7B20A1"/>
    <w:multiLevelType w:val="hybridMultilevel"/>
    <w:tmpl w:val="D3305FD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FF9634F"/>
    <w:multiLevelType w:val="hybridMultilevel"/>
    <w:tmpl w:val="450E91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44D72ED"/>
    <w:multiLevelType w:val="hybridMultilevel"/>
    <w:tmpl w:val="582624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8CE3BAE"/>
    <w:multiLevelType w:val="singleLevel"/>
    <w:tmpl w:val="040C000F"/>
    <w:lvl w:ilvl="0">
      <w:start w:val="1"/>
      <w:numFmt w:val="decimal"/>
      <w:lvlText w:val="%1."/>
      <w:lvlJc w:val="left"/>
      <w:pPr>
        <w:tabs>
          <w:tab w:val="num" w:pos="360"/>
        </w:tabs>
        <w:ind w:left="360" w:hanging="360"/>
      </w:pPr>
    </w:lvl>
  </w:abstractNum>
  <w:abstractNum w:abstractNumId="6">
    <w:nsid w:val="1D7F3F86"/>
    <w:multiLevelType w:val="hybridMultilevel"/>
    <w:tmpl w:val="8000F1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16E4404"/>
    <w:multiLevelType w:val="hybridMultilevel"/>
    <w:tmpl w:val="0A00FA9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4D948B6"/>
    <w:multiLevelType w:val="hybridMultilevel"/>
    <w:tmpl w:val="59C8A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A26850"/>
    <w:multiLevelType w:val="hybridMultilevel"/>
    <w:tmpl w:val="22683B12"/>
    <w:lvl w:ilvl="0" w:tplc="AAE48032">
      <w:start w:val="1"/>
      <w:numFmt w:val="decimal"/>
      <w:lvlText w:val="%1."/>
      <w:lvlJc w:val="left"/>
      <w:pPr>
        <w:tabs>
          <w:tab w:val="num" w:pos="720"/>
        </w:tabs>
        <w:ind w:left="720" w:hanging="360"/>
      </w:pPr>
      <w:rPr>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8ED446D"/>
    <w:multiLevelType w:val="hybridMultilevel"/>
    <w:tmpl w:val="7DF47070"/>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1">
    <w:nsid w:val="299736C6"/>
    <w:multiLevelType w:val="hybridMultilevel"/>
    <w:tmpl w:val="EEA4BF7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9CE086D"/>
    <w:multiLevelType w:val="hybridMultilevel"/>
    <w:tmpl w:val="F4E0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F55F28"/>
    <w:multiLevelType w:val="hybridMultilevel"/>
    <w:tmpl w:val="BDEED3D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5">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2F4C3B9F"/>
    <w:multiLevelType w:val="hybridMultilevel"/>
    <w:tmpl w:val="1092088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2D66B29"/>
    <w:multiLevelType w:val="hybridMultilevel"/>
    <w:tmpl w:val="961AFC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DB50676"/>
    <w:multiLevelType w:val="hybridMultilevel"/>
    <w:tmpl w:val="CCC2C40C"/>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19">
    <w:nsid w:val="3F707C23"/>
    <w:multiLevelType w:val="hybridMultilevel"/>
    <w:tmpl w:val="272648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3401DCA"/>
    <w:multiLevelType w:val="hybridMultilevel"/>
    <w:tmpl w:val="F6EA3B3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1">
    <w:nsid w:val="45B91C8C"/>
    <w:multiLevelType w:val="hybridMultilevel"/>
    <w:tmpl w:val="405C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0767809"/>
    <w:multiLevelType w:val="singleLevel"/>
    <w:tmpl w:val="040C000F"/>
    <w:lvl w:ilvl="0">
      <w:start w:val="1"/>
      <w:numFmt w:val="decimal"/>
      <w:lvlText w:val="%1."/>
      <w:lvlJc w:val="left"/>
      <w:pPr>
        <w:tabs>
          <w:tab w:val="num" w:pos="360"/>
        </w:tabs>
        <w:ind w:left="360" w:hanging="360"/>
      </w:pPr>
    </w:lvl>
  </w:abstractNum>
  <w:abstractNum w:abstractNumId="23">
    <w:nsid w:val="540516FD"/>
    <w:multiLevelType w:val="singleLevel"/>
    <w:tmpl w:val="040C000F"/>
    <w:lvl w:ilvl="0">
      <w:start w:val="1"/>
      <w:numFmt w:val="decimal"/>
      <w:lvlText w:val="%1."/>
      <w:lvlJc w:val="left"/>
      <w:pPr>
        <w:tabs>
          <w:tab w:val="num" w:pos="360"/>
        </w:tabs>
        <w:ind w:left="360" w:hanging="360"/>
      </w:pPr>
    </w:lvl>
  </w:abstractNum>
  <w:abstractNum w:abstractNumId="24">
    <w:nsid w:val="54127DA1"/>
    <w:multiLevelType w:val="hybridMultilevel"/>
    <w:tmpl w:val="A3FC794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25">
    <w:nsid w:val="56FC3832"/>
    <w:multiLevelType w:val="hybridMultilevel"/>
    <w:tmpl w:val="27EA86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7E40E17"/>
    <w:multiLevelType w:val="hybridMultilevel"/>
    <w:tmpl w:val="86E46054"/>
    <w:lvl w:ilvl="0" w:tplc="0D76D0E8">
      <w:start w:val="1"/>
      <w:numFmt w:val="decimal"/>
      <w:lvlText w:val="%1."/>
      <w:lvlJc w:val="left"/>
      <w:pPr>
        <w:ind w:left="1296" w:hanging="360"/>
      </w:pPr>
      <w:rPr>
        <w:b w:val="0"/>
        <w:color w:val="auto"/>
        <w:sz w:val="20"/>
        <w:szCs w:val="20"/>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7">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58CF52A9"/>
    <w:multiLevelType w:val="hybridMultilevel"/>
    <w:tmpl w:val="C9E4DD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661D3D67"/>
    <w:multiLevelType w:val="hybridMultilevel"/>
    <w:tmpl w:val="B32E9374"/>
    <w:lvl w:ilvl="0" w:tplc="040C000F">
      <w:start w:val="1"/>
      <w:numFmt w:val="decimal"/>
      <w:lvlText w:val="%1."/>
      <w:lvlJc w:val="left"/>
      <w:pPr>
        <w:tabs>
          <w:tab w:val="num" w:pos="707"/>
        </w:tabs>
        <w:ind w:left="707" w:hanging="360"/>
      </w:pPr>
    </w:lvl>
    <w:lvl w:ilvl="1" w:tplc="040C0019" w:tentative="1">
      <w:start w:val="1"/>
      <w:numFmt w:val="lowerLetter"/>
      <w:lvlText w:val="%2."/>
      <w:lvlJc w:val="left"/>
      <w:pPr>
        <w:tabs>
          <w:tab w:val="num" w:pos="1427"/>
        </w:tabs>
        <w:ind w:left="1427" w:hanging="360"/>
      </w:pPr>
    </w:lvl>
    <w:lvl w:ilvl="2" w:tplc="040C001B" w:tentative="1">
      <w:start w:val="1"/>
      <w:numFmt w:val="lowerRoman"/>
      <w:lvlText w:val="%3."/>
      <w:lvlJc w:val="right"/>
      <w:pPr>
        <w:tabs>
          <w:tab w:val="num" w:pos="2147"/>
        </w:tabs>
        <w:ind w:left="2147" w:hanging="180"/>
      </w:pPr>
    </w:lvl>
    <w:lvl w:ilvl="3" w:tplc="040C000F" w:tentative="1">
      <w:start w:val="1"/>
      <w:numFmt w:val="decimal"/>
      <w:lvlText w:val="%4."/>
      <w:lvlJc w:val="left"/>
      <w:pPr>
        <w:tabs>
          <w:tab w:val="num" w:pos="2867"/>
        </w:tabs>
        <w:ind w:left="2867" w:hanging="360"/>
      </w:pPr>
    </w:lvl>
    <w:lvl w:ilvl="4" w:tplc="040C0019" w:tentative="1">
      <w:start w:val="1"/>
      <w:numFmt w:val="lowerLetter"/>
      <w:lvlText w:val="%5."/>
      <w:lvlJc w:val="left"/>
      <w:pPr>
        <w:tabs>
          <w:tab w:val="num" w:pos="3587"/>
        </w:tabs>
        <w:ind w:left="3587" w:hanging="360"/>
      </w:pPr>
    </w:lvl>
    <w:lvl w:ilvl="5" w:tplc="040C001B" w:tentative="1">
      <w:start w:val="1"/>
      <w:numFmt w:val="lowerRoman"/>
      <w:lvlText w:val="%6."/>
      <w:lvlJc w:val="right"/>
      <w:pPr>
        <w:tabs>
          <w:tab w:val="num" w:pos="4307"/>
        </w:tabs>
        <w:ind w:left="4307" w:hanging="180"/>
      </w:pPr>
    </w:lvl>
    <w:lvl w:ilvl="6" w:tplc="040C000F" w:tentative="1">
      <w:start w:val="1"/>
      <w:numFmt w:val="decimal"/>
      <w:lvlText w:val="%7."/>
      <w:lvlJc w:val="left"/>
      <w:pPr>
        <w:tabs>
          <w:tab w:val="num" w:pos="5027"/>
        </w:tabs>
        <w:ind w:left="5027" w:hanging="360"/>
      </w:pPr>
    </w:lvl>
    <w:lvl w:ilvl="7" w:tplc="040C0019" w:tentative="1">
      <w:start w:val="1"/>
      <w:numFmt w:val="lowerLetter"/>
      <w:lvlText w:val="%8."/>
      <w:lvlJc w:val="left"/>
      <w:pPr>
        <w:tabs>
          <w:tab w:val="num" w:pos="5747"/>
        </w:tabs>
        <w:ind w:left="5747" w:hanging="360"/>
      </w:pPr>
    </w:lvl>
    <w:lvl w:ilvl="8" w:tplc="040C001B" w:tentative="1">
      <w:start w:val="1"/>
      <w:numFmt w:val="lowerRoman"/>
      <w:lvlText w:val="%9."/>
      <w:lvlJc w:val="right"/>
      <w:pPr>
        <w:tabs>
          <w:tab w:val="num" w:pos="6467"/>
        </w:tabs>
        <w:ind w:left="6467" w:hanging="180"/>
      </w:pPr>
    </w:lvl>
  </w:abstractNum>
  <w:abstractNum w:abstractNumId="31">
    <w:nsid w:val="66C0144C"/>
    <w:multiLevelType w:val="hybridMultilevel"/>
    <w:tmpl w:val="BFA6FD7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2">
    <w:nsid w:val="6AC26345"/>
    <w:multiLevelType w:val="hybridMultilevel"/>
    <w:tmpl w:val="30385E08"/>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33">
    <w:nsid w:val="6E6C7246"/>
    <w:multiLevelType w:val="hybridMultilevel"/>
    <w:tmpl w:val="90B4CE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71046A68"/>
    <w:multiLevelType w:val="hybridMultilevel"/>
    <w:tmpl w:val="EBFA8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035E44"/>
    <w:multiLevelType w:val="hybridMultilevel"/>
    <w:tmpl w:val="204C6B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74BA60B5"/>
    <w:multiLevelType w:val="hybridMultilevel"/>
    <w:tmpl w:val="C9AAFAD0"/>
    <w:lvl w:ilvl="0" w:tplc="1E503C62">
      <w:start w:val="1"/>
      <w:numFmt w:val="decimal"/>
      <w:lvlText w:val="%1."/>
      <w:lvlJc w:val="left"/>
      <w:pPr>
        <w:ind w:left="864" w:hanging="360"/>
      </w:pPr>
      <w:rPr>
        <w:rFonts w:hint="default"/>
      </w:rPr>
    </w:lvl>
    <w:lvl w:ilvl="1" w:tplc="040C0019" w:tentative="1">
      <w:start w:val="1"/>
      <w:numFmt w:val="lowerLetter"/>
      <w:lvlText w:val="%2."/>
      <w:lvlJc w:val="left"/>
      <w:pPr>
        <w:ind w:left="1584" w:hanging="360"/>
      </w:pPr>
    </w:lvl>
    <w:lvl w:ilvl="2" w:tplc="040C001B" w:tentative="1">
      <w:start w:val="1"/>
      <w:numFmt w:val="lowerRoman"/>
      <w:lvlText w:val="%3."/>
      <w:lvlJc w:val="right"/>
      <w:pPr>
        <w:ind w:left="2304" w:hanging="180"/>
      </w:pPr>
    </w:lvl>
    <w:lvl w:ilvl="3" w:tplc="040C000F" w:tentative="1">
      <w:start w:val="1"/>
      <w:numFmt w:val="decimal"/>
      <w:lvlText w:val="%4."/>
      <w:lvlJc w:val="left"/>
      <w:pPr>
        <w:ind w:left="3024" w:hanging="360"/>
      </w:pPr>
    </w:lvl>
    <w:lvl w:ilvl="4" w:tplc="040C0019" w:tentative="1">
      <w:start w:val="1"/>
      <w:numFmt w:val="lowerLetter"/>
      <w:lvlText w:val="%5."/>
      <w:lvlJc w:val="left"/>
      <w:pPr>
        <w:ind w:left="3744" w:hanging="360"/>
      </w:pPr>
    </w:lvl>
    <w:lvl w:ilvl="5" w:tplc="040C001B" w:tentative="1">
      <w:start w:val="1"/>
      <w:numFmt w:val="lowerRoman"/>
      <w:lvlText w:val="%6."/>
      <w:lvlJc w:val="right"/>
      <w:pPr>
        <w:ind w:left="4464" w:hanging="180"/>
      </w:pPr>
    </w:lvl>
    <w:lvl w:ilvl="6" w:tplc="040C000F" w:tentative="1">
      <w:start w:val="1"/>
      <w:numFmt w:val="decimal"/>
      <w:lvlText w:val="%7."/>
      <w:lvlJc w:val="left"/>
      <w:pPr>
        <w:ind w:left="5184" w:hanging="360"/>
      </w:pPr>
    </w:lvl>
    <w:lvl w:ilvl="7" w:tplc="040C0019" w:tentative="1">
      <w:start w:val="1"/>
      <w:numFmt w:val="lowerLetter"/>
      <w:lvlText w:val="%8."/>
      <w:lvlJc w:val="left"/>
      <w:pPr>
        <w:ind w:left="5904" w:hanging="360"/>
      </w:pPr>
    </w:lvl>
    <w:lvl w:ilvl="8" w:tplc="040C001B" w:tentative="1">
      <w:start w:val="1"/>
      <w:numFmt w:val="lowerRoman"/>
      <w:lvlText w:val="%9."/>
      <w:lvlJc w:val="right"/>
      <w:pPr>
        <w:ind w:left="6624" w:hanging="180"/>
      </w:pPr>
    </w:lvl>
  </w:abstractNum>
  <w:abstractNum w:abstractNumId="37">
    <w:nsid w:val="74C62492"/>
    <w:multiLevelType w:val="hybridMultilevel"/>
    <w:tmpl w:val="5B1825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7C93DA1"/>
    <w:multiLevelType w:val="hybridMultilevel"/>
    <w:tmpl w:val="195680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23"/>
  </w:num>
  <w:num w:numId="4">
    <w:abstractNumId w:val="5"/>
  </w:num>
  <w:num w:numId="5">
    <w:abstractNumId w:val="15"/>
  </w:num>
  <w:num w:numId="6">
    <w:abstractNumId w:val="14"/>
  </w:num>
  <w:num w:numId="7">
    <w:abstractNumId w:val="29"/>
  </w:num>
  <w:num w:numId="8">
    <w:abstractNumId w:val="27"/>
  </w:num>
  <w:num w:numId="9">
    <w:abstractNumId w:val="12"/>
  </w:num>
  <w:num w:numId="10">
    <w:abstractNumId w:val="19"/>
  </w:num>
  <w:num w:numId="11">
    <w:abstractNumId w:val="34"/>
  </w:num>
  <w:num w:numId="12">
    <w:abstractNumId w:val="28"/>
  </w:num>
  <w:num w:numId="13">
    <w:abstractNumId w:val="20"/>
  </w:num>
  <w:num w:numId="14">
    <w:abstractNumId w:val="25"/>
  </w:num>
  <w:num w:numId="15">
    <w:abstractNumId w:val="7"/>
  </w:num>
  <w:num w:numId="16">
    <w:abstractNumId w:val="2"/>
  </w:num>
  <w:num w:numId="17">
    <w:abstractNumId w:val="13"/>
  </w:num>
  <w:num w:numId="18">
    <w:abstractNumId w:val="8"/>
  </w:num>
  <w:num w:numId="19">
    <w:abstractNumId w:val="24"/>
  </w:num>
  <w:num w:numId="20">
    <w:abstractNumId w:val="21"/>
  </w:num>
  <w:num w:numId="21">
    <w:abstractNumId w:val="33"/>
  </w:num>
  <w:num w:numId="22">
    <w:abstractNumId w:val="35"/>
  </w:num>
  <w:num w:numId="23">
    <w:abstractNumId w:val="32"/>
  </w:num>
  <w:num w:numId="24">
    <w:abstractNumId w:val="26"/>
  </w:num>
  <w:num w:numId="25">
    <w:abstractNumId w:val="38"/>
  </w:num>
  <w:num w:numId="26">
    <w:abstractNumId w:val="6"/>
  </w:num>
  <w:num w:numId="27">
    <w:abstractNumId w:val="4"/>
  </w:num>
  <w:num w:numId="28">
    <w:abstractNumId w:val="10"/>
  </w:num>
  <w:num w:numId="29">
    <w:abstractNumId w:val="17"/>
  </w:num>
  <w:num w:numId="30">
    <w:abstractNumId w:val="18"/>
  </w:num>
  <w:num w:numId="31">
    <w:abstractNumId w:val="30"/>
  </w:num>
  <w:num w:numId="32">
    <w:abstractNumId w:val="37"/>
  </w:num>
  <w:num w:numId="33">
    <w:abstractNumId w:val="9"/>
  </w:num>
  <w:num w:numId="34">
    <w:abstractNumId w:val="11"/>
  </w:num>
  <w:num w:numId="35">
    <w:abstractNumId w:val="3"/>
  </w:num>
  <w:num w:numId="36">
    <w:abstractNumId w:val="16"/>
  </w:num>
  <w:num w:numId="37">
    <w:abstractNumId w:val="0"/>
  </w:num>
  <w:num w:numId="38">
    <w:abstractNumId w:val="3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5BDD"/>
    <w:rsid w:val="000560C1"/>
    <w:rsid w:val="00057D6E"/>
    <w:rsid w:val="000600CD"/>
    <w:rsid w:val="000601A3"/>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52AB"/>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18B2"/>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0279"/>
    <w:rsid w:val="0018131C"/>
    <w:rsid w:val="0018636E"/>
    <w:rsid w:val="00191059"/>
    <w:rsid w:val="00191988"/>
    <w:rsid w:val="0019385C"/>
    <w:rsid w:val="00194D02"/>
    <w:rsid w:val="001A0122"/>
    <w:rsid w:val="001A1EC7"/>
    <w:rsid w:val="001A3905"/>
    <w:rsid w:val="001A410A"/>
    <w:rsid w:val="001A5849"/>
    <w:rsid w:val="001A6230"/>
    <w:rsid w:val="001B140F"/>
    <w:rsid w:val="001B25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5AC3"/>
    <w:rsid w:val="00215D30"/>
    <w:rsid w:val="00216EC7"/>
    <w:rsid w:val="002217D0"/>
    <w:rsid w:val="002231B3"/>
    <w:rsid w:val="00223CC7"/>
    <w:rsid w:val="00225B67"/>
    <w:rsid w:val="00227570"/>
    <w:rsid w:val="00230291"/>
    <w:rsid w:val="0023233E"/>
    <w:rsid w:val="00232701"/>
    <w:rsid w:val="0023671B"/>
    <w:rsid w:val="00236DCC"/>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A24"/>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B05"/>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55C70"/>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106D"/>
    <w:rsid w:val="003C2C6D"/>
    <w:rsid w:val="003C2FF1"/>
    <w:rsid w:val="003C478C"/>
    <w:rsid w:val="003C4DF8"/>
    <w:rsid w:val="003C5D7A"/>
    <w:rsid w:val="003D0B63"/>
    <w:rsid w:val="003D0C3A"/>
    <w:rsid w:val="003D3389"/>
    <w:rsid w:val="003D3B04"/>
    <w:rsid w:val="003D40EC"/>
    <w:rsid w:val="003D675A"/>
    <w:rsid w:val="003E0866"/>
    <w:rsid w:val="003E26B1"/>
    <w:rsid w:val="003E3E7C"/>
    <w:rsid w:val="003E419C"/>
    <w:rsid w:val="003E69D5"/>
    <w:rsid w:val="003E7B52"/>
    <w:rsid w:val="003F109B"/>
    <w:rsid w:val="003F2AD8"/>
    <w:rsid w:val="003F55A1"/>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36625"/>
    <w:rsid w:val="0044320C"/>
    <w:rsid w:val="004437C8"/>
    <w:rsid w:val="00443DF6"/>
    <w:rsid w:val="004458A7"/>
    <w:rsid w:val="00450A9D"/>
    <w:rsid w:val="0045296C"/>
    <w:rsid w:val="00453F21"/>
    <w:rsid w:val="00454A1F"/>
    <w:rsid w:val="00455F2A"/>
    <w:rsid w:val="004567FE"/>
    <w:rsid w:val="004574E7"/>
    <w:rsid w:val="00460B10"/>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3539"/>
    <w:rsid w:val="004E3DB3"/>
    <w:rsid w:val="004E5B0B"/>
    <w:rsid w:val="004E5B3F"/>
    <w:rsid w:val="004F020D"/>
    <w:rsid w:val="004F2EDB"/>
    <w:rsid w:val="004F343C"/>
    <w:rsid w:val="004F34D2"/>
    <w:rsid w:val="004F3DB8"/>
    <w:rsid w:val="004F4386"/>
    <w:rsid w:val="004F50A3"/>
    <w:rsid w:val="00501C0C"/>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54A"/>
    <w:rsid w:val="005A4949"/>
    <w:rsid w:val="005A5644"/>
    <w:rsid w:val="005C3DA2"/>
    <w:rsid w:val="005C4ACB"/>
    <w:rsid w:val="005C4E22"/>
    <w:rsid w:val="005C617C"/>
    <w:rsid w:val="005C6D8D"/>
    <w:rsid w:val="005C72F5"/>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00F"/>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4D3"/>
    <w:rsid w:val="006667EF"/>
    <w:rsid w:val="00667F63"/>
    <w:rsid w:val="006716F9"/>
    <w:rsid w:val="00673053"/>
    <w:rsid w:val="00673E2B"/>
    <w:rsid w:val="00674B7B"/>
    <w:rsid w:val="006756F5"/>
    <w:rsid w:val="00681BDC"/>
    <w:rsid w:val="00687A63"/>
    <w:rsid w:val="00690B99"/>
    <w:rsid w:val="00692F41"/>
    <w:rsid w:val="00694A99"/>
    <w:rsid w:val="00694F1A"/>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4F0A"/>
    <w:rsid w:val="006F5193"/>
    <w:rsid w:val="006F5C0D"/>
    <w:rsid w:val="006F6E2A"/>
    <w:rsid w:val="006F6F77"/>
    <w:rsid w:val="006F7AA7"/>
    <w:rsid w:val="00701995"/>
    <w:rsid w:val="00705CA4"/>
    <w:rsid w:val="007068DB"/>
    <w:rsid w:val="007076C7"/>
    <w:rsid w:val="007102D5"/>
    <w:rsid w:val="00710FD3"/>
    <w:rsid w:val="00712758"/>
    <w:rsid w:val="00713373"/>
    <w:rsid w:val="007134D5"/>
    <w:rsid w:val="0071525B"/>
    <w:rsid w:val="00716F1B"/>
    <w:rsid w:val="00717C7A"/>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3196"/>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0575"/>
    <w:rsid w:val="007F1446"/>
    <w:rsid w:val="007F5045"/>
    <w:rsid w:val="007F5413"/>
    <w:rsid w:val="00801AD2"/>
    <w:rsid w:val="00802BDC"/>
    <w:rsid w:val="0080544B"/>
    <w:rsid w:val="00810014"/>
    <w:rsid w:val="00815F14"/>
    <w:rsid w:val="00820B9E"/>
    <w:rsid w:val="00820DF2"/>
    <w:rsid w:val="00821556"/>
    <w:rsid w:val="00822DA4"/>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B7E9C"/>
    <w:rsid w:val="008C0A9E"/>
    <w:rsid w:val="008C270E"/>
    <w:rsid w:val="008C3316"/>
    <w:rsid w:val="008C3444"/>
    <w:rsid w:val="008C3530"/>
    <w:rsid w:val="008C3C01"/>
    <w:rsid w:val="008C7D39"/>
    <w:rsid w:val="008D0785"/>
    <w:rsid w:val="008D1229"/>
    <w:rsid w:val="008D296C"/>
    <w:rsid w:val="008D4986"/>
    <w:rsid w:val="008D4F45"/>
    <w:rsid w:val="008E1B2E"/>
    <w:rsid w:val="008E2CA7"/>
    <w:rsid w:val="008F0216"/>
    <w:rsid w:val="008F071A"/>
    <w:rsid w:val="008F1FFB"/>
    <w:rsid w:val="008F2C89"/>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039A"/>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1FD"/>
    <w:rsid w:val="00990D21"/>
    <w:rsid w:val="00995738"/>
    <w:rsid w:val="009970C4"/>
    <w:rsid w:val="009A1C6A"/>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2F9F"/>
    <w:rsid w:val="00A3323B"/>
    <w:rsid w:val="00A3445F"/>
    <w:rsid w:val="00A34474"/>
    <w:rsid w:val="00A348F8"/>
    <w:rsid w:val="00A36262"/>
    <w:rsid w:val="00A36C32"/>
    <w:rsid w:val="00A416B1"/>
    <w:rsid w:val="00A42547"/>
    <w:rsid w:val="00A4435F"/>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9D4"/>
    <w:rsid w:val="00A76D3F"/>
    <w:rsid w:val="00A81BCC"/>
    <w:rsid w:val="00A81CA9"/>
    <w:rsid w:val="00A86372"/>
    <w:rsid w:val="00A8710C"/>
    <w:rsid w:val="00A87613"/>
    <w:rsid w:val="00A87D06"/>
    <w:rsid w:val="00A90D8C"/>
    <w:rsid w:val="00A92E27"/>
    <w:rsid w:val="00A95031"/>
    <w:rsid w:val="00A960E6"/>
    <w:rsid w:val="00A96943"/>
    <w:rsid w:val="00A9775E"/>
    <w:rsid w:val="00AA1AA3"/>
    <w:rsid w:val="00AA2703"/>
    <w:rsid w:val="00AA476A"/>
    <w:rsid w:val="00AA53FD"/>
    <w:rsid w:val="00AA5B61"/>
    <w:rsid w:val="00AA67EC"/>
    <w:rsid w:val="00AA701F"/>
    <w:rsid w:val="00AB267A"/>
    <w:rsid w:val="00AB3909"/>
    <w:rsid w:val="00AB4E55"/>
    <w:rsid w:val="00AB6FED"/>
    <w:rsid w:val="00AC1565"/>
    <w:rsid w:val="00AC20B4"/>
    <w:rsid w:val="00AC2DF5"/>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4E6D"/>
    <w:rsid w:val="00AF760C"/>
    <w:rsid w:val="00B03CB9"/>
    <w:rsid w:val="00B057B1"/>
    <w:rsid w:val="00B05B5B"/>
    <w:rsid w:val="00B05B5F"/>
    <w:rsid w:val="00B07D6D"/>
    <w:rsid w:val="00B134E3"/>
    <w:rsid w:val="00B13833"/>
    <w:rsid w:val="00B14ABF"/>
    <w:rsid w:val="00B1693D"/>
    <w:rsid w:val="00B1697E"/>
    <w:rsid w:val="00B17472"/>
    <w:rsid w:val="00B17E25"/>
    <w:rsid w:val="00B20BA1"/>
    <w:rsid w:val="00B213C9"/>
    <w:rsid w:val="00B25461"/>
    <w:rsid w:val="00B25BCB"/>
    <w:rsid w:val="00B260C8"/>
    <w:rsid w:val="00B30272"/>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161"/>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5F75"/>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583"/>
    <w:rsid w:val="00D8612D"/>
    <w:rsid w:val="00D87B15"/>
    <w:rsid w:val="00D909AC"/>
    <w:rsid w:val="00D90F54"/>
    <w:rsid w:val="00D914BE"/>
    <w:rsid w:val="00D955D6"/>
    <w:rsid w:val="00D95B4F"/>
    <w:rsid w:val="00D96DF1"/>
    <w:rsid w:val="00DA0E3F"/>
    <w:rsid w:val="00DA1DBB"/>
    <w:rsid w:val="00DA3896"/>
    <w:rsid w:val="00DA3948"/>
    <w:rsid w:val="00DA485A"/>
    <w:rsid w:val="00DA534D"/>
    <w:rsid w:val="00DA6FC3"/>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47FA"/>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86EEB"/>
    <w:rsid w:val="00E873D4"/>
    <w:rsid w:val="00E9650B"/>
    <w:rsid w:val="00EA0F81"/>
    <w:rsid w:val="00EA3948"/>
    <w:rsid w:val="00EA6647"/>
    <w:rsid w:val="00EA78A2"/>
    <w:rsid w:val="00EA7A67"/>
    <w:rsid w:val="00EB0E26"/>
    <w:rsid w:val="00EB2B34"/>
    <w:rsid w:val="00EB51D7"/>
    <w:rsid w:val="00EC0608"/>
    <w:rsid w:val="00EC0E64"/>
    <w:rsid w:val="00EC18AF"/>
    <w:rsid w:val="00EC3122"/>
    <w:rsid w:val="00EC5FCF"/>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45D"/>
    <w:rsid w:val="00F86F91"/>
    <w:rsid w:val="00F9056F"/>
    <w:rsid w:val="00F90804"/>
    <w:rsid w:val="00F90C39"/>
    <w:rsid w:val="00F94CDA"/>
    <w:rsid w:val="00F96BED"/>
    <w:rsid w:val="00F976E4"/>
    <w:rsid w:val="00F97A8A"/>
    <w:rsid w:val="00F97C40"/>
    <w:rsid w:val="00FA09A4"/>
    <w:rsid w:val="00FB1206"/>
    <w:rsid w:val="00FC5ADF"/>
    <w:rsid w:val="00FD0307"/>
    <w:rsid w:val="00FD0992"/>
    <w:rsid w:val="00FD2BE7"/>
    <w:rsid w:val="00FD3CD9"/>
    <w:rsid w:val="00FD4A32"/>
    <w:rsid w:val="00FD509A"/>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5327ED-AD37-4C09-8997-73E3DDE5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link w:val="TICar"/>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230291"/>
    <w:pPr>
      <w:spacing w:before="100" w:beforeAutospacing="1" w:after="100" w:afterAutospacing="1"/>
    </w:pPr>
    <w:rPr>
      <w:rFonts w:eastAsiaTheme="minorEastAsia"/>
      <w:color w:val="000000"/>
      <w:lang w:val="en-GB" w:eastAsia="en-GB"/>
    </w:rPr>
  </w:style>
  <w:style w:type="character" w:customStyle="1" w:styleId="TICar">
    <w:name w:val="TI Car"/>
    <w:basedOn w:val="DefaultParagraphFont"/>
    <w:link w:val="TI"/>
    <w:rsid w:val="00F8645D"/>
    <w:rPr>
      <w:noProof/>
      <w:sz w:val="22"/>
      <w:lang w:val="fr-FR" w:eastAsia="fr-FR"/>
    </w:rPr>
  </w:style>
  <w:style w:type="character" w:customStyle="1" w:styleId="FooterChar">
    <w:name w:val="Footer Char"/>
    <w:basedOn w:val="DefaultParagraphFont"/>
    <w:link w:val="Footer"/>
    <w:uiPriority w:val="99"/>
    <w:rsid w:val="00FD5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432">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738676170">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27912132">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73716488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 w:id="2092852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TotalTime>
  <Pages>5</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3</cp:revision>
  <cp:lastPrinted>2016-02-14T11:31:00Z</cp:lastPrinted>
  <dcterms:created xsi:type="dcterms:W3CDTF">2016-02-14T11:30:00Z</dcterms:created>
  <dcterms:modified xsi:type="dcterms:W3CDTF">2016-02-14T11:32:00Z</dcterms:modified>
</cp:coreProperties>
</file>