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2D" w:rsidRPr="0074442D" w:rsidRDefault="008260A1" w:rsidP="0074442D">
      <w:pPr>
        <w:pStyle w:val="2S"/>
        <w:spacing w:before="0"/>
        <w:rPr>
          <w:rFonts w:ascii="Tahoma" w:hAnsi="Tahoma" w:cs="Tahoma"/>
          <w:noProof w:val="0"/>
          <w:sz w:val="32"/>
          <w:szCs w:val="32"/>
        </w:rPr>
      </w:pPr>
      <w:r w:rsidRPr="008260A1">
        <w:rPr>
          <w:rFonts w:ascii="Tahoma" w:hAnsi="Tahoma" w:cs="Tahoma"/>
          <w:noProof w:val="0"/>
          <w:sz w:val="32"/>
          <w:szCs w:val="32"/>
        </w:rPr>
        <w:t>L’ENFANCE  DE  JESUS</w:t>
      </w:r>
    </w:p>
    <w:p w:rsidR="002431F5" w:rsidRPr="0074442D" w:rsidRDefault="0088286B" w:rsidP="00477829">
      <w:pPr>
        <w:pStyle w:val="CC"/>
        <w:spacing w:before="0"/>
        <w:rPr>
          <w:sz w:val="24"/>
          <w:szCs w:val="24"/>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477829" w:rsidRPr="00477829">
        <w:rPr>
          <w:rFonts w:ascii="Tahoma" w:hAnsi="Tahoma" w:cs="Tahoma"/>
          <w:sz w:val="20"/>
        </w:rPr>
        <w:t>Luc 2:40-52; Marc 6:1-6; Jean 7:14-16</w:t>
      </w:r>
    </w:p>
    <w:p w:rsidR="000E5DD0" w:rsidRPr="00B03CB9" w:rsidRDefault="00D13CD5" w:rsidP="0074442D">
      <w:pPr>
        <w:jc w:val="center"/>
        <w:rPr>
          <w:rFonts w:ascii="Tahoma" w:hAnsi="Tahoma" w:cs="Tahoma"/>
          <w:b/>
          <w:bCs/>
          <w:lang w:val="fr-FR"/>
        </w:rPr>
      </w:pPr>
      <w:r>
        <w:rPr>
          <w:rFonts w:ascii="Tahoma" w:hAnsi="Tahoma" w:cs="Tahoma"/>
          <w:sz w:val="20"/>
          <w:szCs w:val="20"/>
          <w:lang w:val="fr-FR"/>
        </w:rPr>
        <w:t xml:space="preserve">LEÇON  </w:t>
      </w:r>
      <w:r w:rsidR="00477829">
        <w:rPr>
          <w:rFonts w:ascii="Tahoma" w:hAnsi="Tahoma" w:cs="Tahoma"/>
          <w:sz w:val="20"/>
          <w:szCs w:val="20"/>
          <w:lang w:val="fr-FR"/>
        </w:rPr>
        <w:t>15</w:t>
      </w:r>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74442D">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9B1D28" w:rsidRPr="009B1D28">
        <w:rPr>
          <w:rFonts w:ascii="Tahoma" w:hAnsi="Tahoma" w:cs="Tahoma"/>
          <w:b/>
        </w:rPr>
        <w:t>"La loi a été donnée par Moïse, la grâce et la vérité sont venues par Jésus-Christ" (Jean 1:17).</w:t>
      </w:r>
      <w:r w:rsidR="009B1D28">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9B1D28" w:rsidRPr="009B1D28" w:rsidRDefault="009B1D28" w:rsidP="009B1D28">
            <w:pPr>
              <w:pStyle w:val="NormalWeb"/>
              <w:spacing w:before="0" w:beforeAutospacing="0" w:after="0" w:afterAutospacing="0"/>
              <w:rPr>
                <w:rStyle w:val="ind"/>
                <w:rFonts w:ascii="Tahoma" w:hAnsi="Tahoma" w:cs="Tahoma"/>
                <w:color w:val="44546A"/>
              </w:rPr>
            </w:pPr>
            <w:r>
              <w:rPr>
                <w:rFonts w:ascii="Tahoma" w:hAnsi="Tahoma" w:cs="Tahoma"/>
                <w:b/>
                <w:color w:val="44546A"/>
              </w:rPr>
              <w:t>Luc 2:40-5</w:t>
            </w:r>
            <w:r w:rsidR="0074442D">
              <w:rPr>
                <w:rFonts w:ascii="Tahoma" w:hAnsi="Tahoma" w:cs="Tahoma"/>
                <w:b/>
                <w:color w:val="44546A"/>
              </w:rPr>
              <w:t>2</w:t>
            </w:r>
            <w:r w:rsidR="002431F5">
              <w:rPr>
                <w:b/>
                <w:bCs/>
              </w:rPr>
              <w:t xml:space="preserve"> </w:t>
            </w:r>
            <w:r w:rsidR="002431F5">
              <w:br/>
            </w:r>
            <w:r w:rsidRPr="009B1D28">
              <w:rPr>
                <w:rStyle w:val="ind"/>
                <w:rFonts w:ascii="Tahoma" w:hAnsi="Tahoma" w:cs="Tahoma"/>
                <w:color w:val="44546A"/>
                <w:vertAlign w:val="superscript"/>
              </w:rPr>
              <w:t>40</w:t>
            </w:r>
            <w:r w:rsidRPr="009B1D28">
              <w:rPr>
                <w:rStyle w:val="ind"/>
                <w:rFonts w:ascii="Tahoma" w:hAnsi="Tahoma" w:cs="Tahoma"/>
                <w:color w:val="44546A"/>
              </w:rPr>
              <w:t xml:space="preserve"> Or, l'enfant croissait et se fortifiait. Il était rempli de sagesse, et la grâce de Dieu était sur lui.</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41</w:t>
            </w:r>
            <w:r w:rsidRPr="009B1D28">
              <w:rPr>
                <w:rStyle w:val="ind"/>
                <w:rFonts w:ascii="Tahoma" w:hAnsi="Tahoma" w:cs="Tahoma"/>
                <w:color w:val="44546A"/>
              </w:rPr>
              <w:t xml:space="preserve"> Les parents de Jésus allaient chaque année à Jérusalem, à la fête de Pâque.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42</w:t>
            </w:r>
            <w:r w:rsidRPr="009B1D28">
              <w:rPr>
                <w:rStyle w:val="ind"/>
                <w:rFonts w:ascii="Tahoma" w:hAnsi="Tahoma" w:cs="Tahoma"/>
                <w:color w:val="44546A"/>
              </w:rPr>
              <w:t xml:space="preserve"> Lorsqu'il fut âgé de douze ans, ils y montèrent, selon la coutume de la fête.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43</w:t>
            </w:r>
            <w:r w:rsidRPr="009B1D28">
              <w:rPr>
                <w:rStyle w:val="ind"/>
                <w:rFonts w:ascii="Tahoma" w:hAnsi="Tahoma" w:cs="Tahoma"/>
                <w:color w:val="44546A"/>
              </w:rPr>
              <w:t xml:space="preserve"> Puis, quand les jours furent écoulés, et qu'ils s'en retournèrent, l'enfant Jésus resta à Jérusalem. Son père et sa mère ne s'en aperçurent pas.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44</w:t>
            </w:r>
            <w:r w:rsidRPr="009B1D28">
              <w:rPr>
                <w:rStyle w:val="ind"/>
                <w:rFonts w:ascii="Tahoma" w:hAnsi="Tahoma" w:cs="Tahoma"/>
                <w:color w:val="44546A"/>
              </w:rPr>
              <w:t xml:space="preserve"> Croyant qu'il était avec leurs compagnons de voyage, ils firent une journée de chemin, et le cherchèrent parmi leurs parents et leurs connaissances.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45</w:t>
            </w:r>
            <w:r w:rsidRPr="009B1D28">
              <w:rPr>
                <w:rStyle w:val="ind"/>
                <w:rFonts w:ascii="Tahoma" w:hAnsi="Tahoma" w:cs="Tahoma"/>
                <w:color w:val="44546A"/>
              </w:rPr>
              <w:t xml:space="preserve"> Mais, ne l'ayant pas trouvé, ils retournèrent à Jérusalem pour le chercher.</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46</w:t>
            </w:r>
            <w:r w:rsidRPr="009B1D28">
              <w:rPr>
                <w:rStyle w:val="ind"/>
                <w:rFonts w:ascii="Tahoma" w:hAnsi="Tahoma" w:cs="Tahoma"/>
                <w:color w:val="44546A"/>
              </w:rPr>
              <w:t xml:space="preserve"> Au bout de trois jours, ils le trouvèrent dans le temple, assis au milieu des docteurs, les écoutant et les interrogeant.</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47</w:t>
            </w:r>
            <w:r w:rsidRPr="009B1D28">
              <w:rPr>
                <w:rStyle w:val="ind"/>
                <w:rFonts w:ascii="Tahoma" w:hAnsi="Tahoma" w:cs="Tahoma"/>
                <w:color w:val="44546A"/>
              </w:rPr>
              <w:t xml:space="preserve"> Tous ceux qui l'entendaient étaient frappés de son intelligence et de ses réponses.</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48</w:t>
            </w:r>
            <w:r w:rsidRPr="009B1D28">
              <w:rPr>
                <w:rStyle w:val="ind"/>
                <w:rFonts w:ascii="Tahoma" w:hAnsi="Tahoma" w:cs="Tahoma"/>
                <w:color w:val="44546A"/>
              </w:rPr>
              <w:t xml:space="preserve"> Quand ses parents le virent, ils furent saisis d'étonnement, et sa mère lui dit: Mon enfant, pourquoi as-tu agi de la sorte avec nous? Voici, ton père et moi, nous te cherchions avec angoisse.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49</w:t>
            </w:r>
            <w:r w:rsidRPr="009B1D28">
              <w:rPr>
                <w:rStyle w:val="ind"/>
                <w:rFonts w:ascii="Tahoma" w:hAnsi="Tahoma" w:cs="Tahoma"/>
                <w:color w:val="44546A"/>
              </w:rPr>
              <w:t xml:space="preserve"> Il leur dit: Pourquoi me cherchiez-vous? Ne saviez-vous pas qu'il faut que je m'occupe des affaires de mon Père?</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t>50</w:t>
            </w:r>
            <w:r w:rsidRPr="009B1D28">
              <w:rPr>
                <w:rStyle w:val="ind"/>
                <w:rFonts w:ascii="Tahoma" w:hAnsi="Tahoma" w:cs="Tahoma"/>
                <w:color w:val="44546A"/>
              </w:rPr>
              <w:t xml:space="preserve"> Mais ils ne comprirent pas ce qu'il le</w:t>
            </w:r>
            <w:bookmarkStart w:id="0" w:name="_GoBack"/>
            <w:bookmarkEnd w:id="0"/>
            <w:r w:rsidRPr="009B1D28">
              <w:rPr>
                <w:rStyle w:val="ind"/>
                <w:rFonts w:ascii="Tahoma" w:hAnsi="Tahoma" w:cs="Tahoma"/>
                <w:color w:val="44546A"/>
              </w:rPr>
              <w:t>ur disait.</w:t>
            </w:r>
          </w:p>
          <w:p w:rsidR="009B1D28" w:rsidRPr="009B1D28" w:rsidRDefault="009B1D28" w:rsidP="009B1D28">
            <w:pPr>
              <w:pStyle w:val="NormalWeb"/>
              <w:spacing w:before="0" w:beforeAutospacing="0" w:after="0" w:afterAutospacing="0"/>
              <w:rPr>
                <w:rStyle w:val="ind"/>
                <w:rFonts w:ascii="Tahoma" w:hAnsi="Tahoma" w:cs="Tahoma"/>
                <w:color w:val="44546A"/>
              </w:rPr>
            </w:pPr>
            <w:r w:rsidRPr="009B1D28">
              <w:rPr>
                <w:rStyle w:val="ind"/>
                <w:rFonts w:ascii="Tahoma" w:hAnsi="Tahoma" w:cs="Tahoma"/>
                <w:color w:val="44546A"/>
                <w:vertAlign w:val="superscript"/>
              </w:rPr>
              <w:lastRenderedPageBreak/>
              <w:t>51</w:t>
            </w:r>
            <w:r w:rsidRPr="009B1D28">
              <w:rPr>
                <w:rStyle w:val="ind"/>
                <w:rFonts w:ascii="Tahoma" w:hAnsi="Tahoma" w:cs="Tahoma"/>
                <w:color w:val="44546A"/>
              </w:rPr>
              <w:t xml:space="preserve"> Puis il descendit avec eux pour aller à Nazareth, et il leur était soumis. Sa mère gardait toutes ces choses dans son cœur.</w:t>
            </w:r>
          </w:p>
          <w:p w:rsidR="00F13DFD" w:rsidRPr="0074442D"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52</w:t>
            </w:r>
            <w:r w:rsidRPr="009B1D28">
              <w:rPr>
                <w:rStyle w:val="ind"/>
                <w:rFonts w:ascii="Tahoma" w:eastAsiaTheme="minorEastAsia" w:hAnsi="Tahoma" w:cs="Tahoma"/>
                <w:color w:val="44546A"/>
                <w:lang w:val="en-GB" w:eastAsia="en-GB"/>
              </w:rPr>
              <w:t xml:space="preserve"> Et Jésus croissait en sagesse, en stature, et en grâce, devant Dieu et devant les hommes.</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w:t>
            </w:r>
            <w:r w:rsidR="009B1D28">
              <w:rPr>
                <w:rFonts w:ascii="Tahoma" w:eastAsiaTheme="minorEastAsia" w:hAnsi="Tahoma" w:cs="Tahoma"/>
                <w:b/>
                <w:color w:val="44546A"/>
                <w:lang w:val="en-GB" w:eastAsia="en-GB"/>
              </w:rPr>
              <w:t>rc</w:t>
            </w:r>
            <w:r w:rsidRPr="0074442D">
              <w:rPr>
                <w:rFonts w:ascii="Tahoma" w:eastAsiaTheme="minorEastAsia" w:hAnsi="Tahoma" w:cs="Tahoma"/>
                <w:b/>
                <w:color w:val="44546A"/>
                <w:lang w:val="en-GB" w:eastAsia="en-GB"/>
              </w:rPr>
              <w:t xml:space="preserve"> </w:t>
            </w:r>
            <w:r w:rsidR="009B1D28">
              <w:rPr>
                <w:rFonts w:ascii="Tahoma" w:eastAsiaTheme="minorEastAsia" w:hAnsi="Tahoma" w:cs="Tahoma"/>
                <w:b/>
                <w:color w:val="44546A"/>
                <w:lang w:val="en-GB" w:eastAsia="en-GB"/>
              </w:rPr>
              <w:t>6</w:t>
            </w:r>
            <w:r w:rsidRPr="0074442D">
              <w:rPr>
                <w:rFonts w:ascii="Tahoma" w:eastAsiaTheme="minorEastAsia" w:hAnsi="Tahoma" w:cs="Tahoma"/>
                <w:b/>
                <w:color w:val="44546A"/>
                <w:lang w:val="en-GB" w:eastAsia="en-GB"/>
              </w:rPr>
              <w:t>:</w:t>
            </w:r>
            <w:r w:rsidR="009B1D28">
              <w:rPr>
                <w:rFonts w:ascii="Tahoma" w:eastAsiaTheme="minorEastAsia" w:hAnsi="Tahoma" w:cs="Tahoma"/>
                <w:b/>
                <w:color w:val="44546A"/>
                <w:lang w:val="en-GB" w:eastAsia="en-GB"/>
              </w:rPr>
              <w:t>1-</w:t>
            </w:r>
            <w:r w:rsidRPr="0074442D">
              <w:rPr>
                <w:rFonts w:ascii="Tahoma" w:eastAsiaTheme="minorEastAsia" w:hAnsi="Tahoma" w:cs="Tahoma"/>
                <w:b/>
                <w:color w:val="44546A"/>
                <w:lang w:val="en-GB" w:eastAsia="en-GB"/>
              </w:rPr>
              <w:t>6</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w:t>
            </w:r>
            <w:r w:rsidRPr="009B1D28">
              <w:rPr>
                <w:rStyle w:val="ind"/>
                <w:rFonts w:ascii="Tahoma" w:eastAsiaTheme="minorEastAsia" w:hAnsi="Tahoma" w:cs="Tahoma"/>
                <w:color w:val="44546A"/>
                <w:lang w:val="en-GB" w:eastAsia="en-GB"/>
              </w:rPr>
              <w:t xml:space="preserve"> Jésus partit de là, et se rendit dans sa patrie. Ses disciples le suivirent.</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2</w:t>
            </w:r>
            <w:r w:rsidRPr="009B1D28">
              <w:rPr>
                <w:rStyle w:val="ind"/>
                <w:rFonts w:ascii="Tahoma" w:eastAsiaTheme="minorEastAsia" w:hAnsi="Tahoma" w:cs="Tahoma"/>
                <w:color w:val="44546A"/>
                <w:lang w:val="en-GB" w:eastAsia="en-GB"/>
              </w:rPr>
              <w:t xml:space="preserve"> Quand le sabbat fut venu, il se mit à enseigner dans la synagogue. Beaucoup de gens qui l'entendirent étaient étonnés et disaient: D'où lui viennent ces choses? Quelle est cette sagesse qui lui </w:t>
            </w:r>
            <w:proofErr w:type="gramStart"/>
            <w:r w:rsidRPr="009B1D28">
              <w:rPr>
                <w:rStyle w:val="ind"/>
                <w:rFonts w:ascii="Tahoma" w:eastAsiaTheme="minorEastAsia" w:hAnsi="Tahoma" w:cs="Tahoma"/>
                <w:color w:val="44546A"/>
                <w:lang w:val="en-GB" w:eastAsia="en-GB"/>
              </w:rPr>
              <w:t>a</w:t>
            </w:r>
            <w:proofErr w:type="gramEnd"/>
            <w:r w:rsidRPr="009B1D28">
              <w:rPr>
                <w:rStyle w:val="ind"/>
                <w:rFonts w:ascii="Tahoma" w:eastAsiaTheme="minorEastAsia" w:hAnsi="Tahoma" w:cs="Tahoma"/>
                <w:color w:val="44546A"/>
                <w:lang w:val="en-GB" w:eastAsia="en-GB"/>
              </w:rPr>
              <w:t xml:space="preserve"> été donnée, et comment de tels miracles se font-ils par ses mains?</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3</w:t>
            </w:r>
            <w:r w:rsidRPr="009B1D28">
              <w:rPr>
                <w:rStyle w:val="ind"/>
                <w:rFonts w:ascii="Tahoma" w:eastAsiaTheme="minorEastAsia" w:hAnsi="Tahoma" w:cs="Tahoma"/>
                <w:color w:val="44546A"/>
                <w:lang w:val="en-GB" w:eastAsia="en-GB"/>
              </w:rPr>
              <w:t xml:space="preserve"> N'est-ce pas le charpentier, le fils de Marie, le frère de Jacques, de Joses, de Jude et de Simon? </w:t>
            </w:r>
            <w:proofErr w:type="gramStart"/>
            <w:r w:rsidRPr="009B1D28">
              <w:rPr>
                <w:rStyle w:val="ind"/>
                <w:rFonts w:ascii="Tahoma" w:eastAsiaTheme="minorEastAsia" w:hAnsi="Tahoma" w:cs="Tahoma"/>
                <w:color w:val="44546A"/>
                <w:lang w:val="en-GB" w:eastAsia="en-GB"/>
              </w:rPr>
              <w:t>et</w:t>
            </w:r>
            <w:proofErr w:type="gramEnd"/>
            <w:r w:rsidRPr="009B1D28">
              <w:rPr>
                <w:rStyle w:val="ind"/>
                <w:rFonts w:ascii="Tahoma" w:eastAsiaTheme="minorEastAsia" w:hAnsi="Tahoma" w:cs="Tahoma"/>
                <w:color w:val="44546A"/>
                <w:lang w:val="en-GB" w:eastAsia="en-GB"/>
              </w:rPr>
              <w:t xml:space="preserve"> ses sœurs ne sont-elles pas ici parmi nous? Et il était pour eux une occasion de chute.</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4</w:t>
            </w:r>
            <w:r w:rsidRPr="009B1D28">
              <w:rPr>
                <w:rStyle w:val="ind"/>
                <w:rFonts w:ascii="Tahoma" w:eastAsiaTheme="minorEastAsia" w:hAnsi="Tahoma" w:cs="Tahoma"/>
                <w:color w:val="44546A"/>
                <w:lang w:val="en-GB" w:eastAsia="en-GB"/>
              </w:rPr>
              <w:t xml:space="preserve"> Mais Jésus leur dit: Un prophète n'est méprisé que dans sa patrie, parmi ses parents, et dans sa maison.</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5</w:t>
            </w:r>
            <w:r w:rsidRPr="009B1D28">
              <w:rPr>
                <w:rStyle w:val="ind"/>
                <w:rFonts w:ascii="Tahoma" w:eastAsiaTheme="minorEastAsia" w:hAnsi="Tahoma" w:cs="Tahoma"/>
                <w:color w:val="44546A"/>
                <w:lang w:val="en-GB" w:eastAsia="en-GB"/>
              </w:rPr>
              <w:t xml:space="preserve"> Il ne put faire là aucun miracle, si ce n'est qu'il imposa les mains à quelques malades et les guérit.</w:t>
            </w:r>
          </w:p>
          <w:p w:rsidR="00DF73FD"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6</w:t>
            </w:r>
            <w:r w:rsidRPr="009B1D28">
              <w:rPr>
                <w:rStyle w:val="ind"/>
                <w:rFonts w:ascii="Tahoma" w:eastAsiaTheme="minorEastAsia" w:hAnsi="Tahoma" w:cs="Tahoma"/>
                <w:color w:val="44546A"/>
                <w:lang w:val="en-GB" w:eastAsia="en-GB"/>
              </w:rPr>
              <w:t xml:space="preserve"> Et il s'étonnait de leur incrédulité. Jésus parcourait les </w:t>
            </w:r>
            <w:proofErr w:type="gramStart"/>
            <w:r w:rsidRPr="009B1D28">
              <w:rPr>
                <w:rStyle w:val="ind"/>
                <w:rFonts w:ascii="Tahoma" w:eastAsiaTheme="minorEastAsia" w:hAnsi="Tahoma" w:cs="Tahoma"/>
                <w:color w:val="44546A"/>
                <w:lang w:val="en-GB" w:eastAsia="en-GB"/>
              </w:rPr>
              <w:t>villages</w:t>
            </w:r>
            <w:proofErr w:type="gramEnd"/>
            <w:r w:rsidRPr="009B1D28">
              <w:rPr>
                <w:rStyle w:val="ind"/>
                <w:rFonts w:ascii="Tahoma" w:eastAsiaTheme="minorEastAsia" w:hAnsi="Tahoma" w:cs="Tahoma"/>
                <w:color w:val="44546A"/>
                <w:lang w:val="en-GB" w:eastAsia="en-GB"/>
              </w:rPr>
              <w:t xml:space="preserve"> d'alentour, en enseignant.</w:t>
            </w:r>
          </w:p>
          <w:p w:rsidR="009B1D28" w:rsidRPr="009B1D28" w:rsidRDefault="009B1D28" w:rsidP="009B1D28">
            <w:pPr>
              <w:rPr>
                <w:rStyle w:val="ind"/>
                <w:rFonts w:eastAsiaTheme="minorEastAsia"/>
              </w:rPr>
            </w:pPr>
          </w:p>
          <w:p w:rsidR="008A23EB" w:rsidRPr="00DF73FD" w:rsidRDefault="0074442D" w:rsidP="00F13DFD">
            <w:pPr>
              <w:rPr>
                <w:rFonts w:ascii="Tahoma" w:eastAsiaTheme="minorEastAsia" w:hAnsi="Tahoma" w:cs="Tahoma"/>
                <w:b/>
                <w:color w:val="44546A"/>
                <w:lang w:val="en-GB" w:eastAsia="en-GB"/>
              </w:rPr>
            </w:pPr>
            <w:r w:rsidRPr="00DF73FD">
              <w:rPr>
                <w:rFonts w:ascii="Tahoma" w:eastAsiaTheme="minorEastAsia" w:hAnsi="Tahoma" w:cs="Tahoma"/>
                <w:b/>
                <w:color w:val="44546A"/>
                <w:lang w:val="en-GB" w:eastAsia="en-GB"/>
              </w:rPr>
              <w:t xml:space="preserve">Jean </w:t>
            </w:r>
            <w:r w:rsidR="009B1D28">
              <w:rPr>
                <w:rFonts w:ascii="Tahoma" w:eastAsiaTheme="minorEastAsia" w:hAnsi="Tahoma" w:cs="Tahoma"/>
                <w:b/>
                <w:color w:val="44546A"/>
                <w:lang w:val="en-GB" w:eastAsia="en-GB"/>
              </w:rPr>
              <w:t>7</w:t>
            </w:r>
            <w:r w:rsidRPr="00DF73FD">
              <w:rPr>
                <w:rFonts w:ascii="Tahoma" w:eastAsiaTheme="minorEastAsia" w:hAnsi="Tahoma" w:cs="Tahoma"/>
                <w:b/>
                <w:color w:val="44546A"/>
                <w:lang w:val="en-GB" w:eastAsia="en-GB"/>
              </w:rPr>
              <w:t>:1</w:t>
            </w:r>
            <w:r w:rsidR="009B1D28">
              <w:rPr>
                <w:rFonts w:ascii="Tahoma" w:eastAsiaTheme="minorEastAsia" w:hAnsi="Tahoma" w:cs="Tahoma"/>
                <w:b/>
                <w:color w:val="44546A"/>
                <w:lang w:val="en-GB" w:eastAsia="en-GB"/>
              </w:rPr>
              <w:t>4-</w:t>
            </w:r>
            <w:r w:rsidRPr="00DF73FD">
              <w:rPr>
                <w:rFonts w:ascii="Tahoma" w:eastAsiaTheme="minorEastAsia" w:hAnsi="Tahoma" w:cs="Tahoma"/>
                <w:b/>
                <w:color w:val="44546A"/>
                <w:lang w:val="en-GB" w:eastAsia="en-GB"/>
              </w:rPr>
              <w:t>1</w:t>
            </w:r>
            <w:r w:rsidR="009B1D28">
              <w:rPr>
                <w:rFonts w:ascii="Tahoma" w:eastAsiaTheme="minorEastAsia" w:hAnsi="Tahoma" w:cs="Tahoma"/>
                <w:b/>
                <w:color w:val="44546A"/>
                <w:lang w:val="en-GB" w:eastAsia="en-GB"/>
              </w:rPr>
              <w:t>6</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14</w:t>
            </w:r>
            <w:r w:rsidRPr="009B1D28">
              <w:rPr>
                <w:rStyle w:val="ind"/>
                <w:rFonts w:ascii="Tahoma" w:eastAsiaTheme="minorEastAsia" w:hAnsi="Tahoma" w:cs="Tahoma"/>
                <w:color w:val="44546A"/>
                <w:lang w:val="en-GB" w:eastAsia="en-GB"/>
              </w:rPr>
              <w:t xml:space="preserve"> Vers le milieu de la fête, Jésus monta au temple. Et il enseignait.</w:t>
            </w:r>
          </w:p>
          <w:p w:rsidR="009B1D28" w:rsidRPr="009B1D28" w:rsidRDefault="009B1D28" w:rsidP="009B1D28">
            <w:pPr>
              <w:rPr>
                <w:rStyle w:val="ind"/>
                <w:rFonts w:ascii="Tahoma" w:eastAsiaTheme="minorEastAsia" w:hAnsi="Tahoma" w:cs="Tahoma"/>
                <w:color w:val="44546A"/>
                <w:lang w:val="en-GB" w:eastAsia="en-GB"/>
              </w:rPr>
            </w:pPr>
            <w:r w:rsidRPr="009B1D28">
              <w:rPr>
                <w:rStyle w:val="ind"/>
                <w:rFonts w:ascii="Tahoma" w:eastAsiaTheme="minorEastAsia" w:hAnsi="Tahoma" w:cs="Tahoma"/>
                <w:color w:val="44546A"/>
                <w:vertAlign w:val="superscript"/>
                <w:lang w:val="en-GB" w:eastAsia="en-GB"/>
              </w:rPr>
              <w:t>15</w:t>
            </w:r>
            <w:r w:rsidRPr="009B1D28">
              <w:rPr>
                <w:rStyle w:val="ind"/>
                <w:rFonts w:ascii="Tahoma" w:eastAsiaTheme="minorEastAsia" w:hAnsi="Tahoma" w:cs="Tahoma"/>
                <w:color w:val="44546A"/>
                <w:lang w:val="en-GB" w:eastAsia="en-GB"/>
              </w:rPr>
              <w:t xml:space="preserve"> Les Juifs s'étonnaient, disant: Comment connaît-il les Ecritures, lui qui n'a point étudié?</w:t>
            </w:r>
          </w:p>
          <w:p w:rsidR="00DF73FD" w:rsidRPr="00EC7A50" w:rsidRDefault="009B1D28" w:rsidP="009B1D28">
            <w:pPr>
              <w:rPr>
                <w:rFonts w:ascii="Tahoma" w:hAnsi="Tahoma" w:cs="Tahoma"/>
                <w:b/>
                <w:bCs/>
              </w:rPr>
            </w:pPr>
            <w:r w:rsidRPr="009B1D28">
              <w:rPr>
                <w:rStyle w:val="ind"/>
                <w:rFonts w:ascii="Tahoma" w:eastAsiaTheme="minorEastAsia" w:hAnsi="Tahoma" w:cs="Tahoma"/>
                <w:color w:val="44546A"/>
                <w:vertAlign w:val="superscript"/>
                <w:lang w:val="en-GB" w:eastAsia="en-GB"/>
              </w:rPr>
              <w:t>16</w:t>
            </w:r>
            <w:r w:rsidRPr="009B1D28">
              <w:rPr>
                <w:rStyle w:val="ind"/>
                <w:rFonts w:ascii="Tahoma" w:eastAsiaTheme="minorEastAsia" w:hAnsi="Tahoma" w:cs="Tahoma"/>
                <w:color w:val="44546A"/>
                <w:lang w:val="en-GB" w:eastAsia="en-GB"/>
              </w:rPr>
              <w:t xml:space="preserve"> Jésus leur répondit: Ma doctrine n'est pas de moi, mais de celui qui m'a envoyé.</w:t>
            </w:r>
          </w:p>
        </w:tc>
        <w:tc>
          <w:tcPr>
            <w:tcW w:w="6379" w:type="dxa"/>
            <w:tcBorders>
              <w:left w:val="single" w:sz="4" w:space="0" w:color="auto"/>
            </w:tcBorders>
            <w:shd w:val="clear" w:color="auto" w:fill="auto"/>
          </w:tcPr>
          <w:p w:rsidR="002C68A1" w:rsidRPr="002C68A1" w:rsidRDefault="002C68A1" w:rsidP="002C68A1">
            <w:pPr>
              <w:pStyle w:val="IT"/>
              <w:spacing w:before="0"/>
              <w:rPr>
                <w:rFonts w:ascii="Tahoma" w:hAnsi="Tahoma" w:cs="Tahoma"/>
                <w:sz w:val="20"/>
              </w:rPr>
            </w:pPr>
            <w:r w:rsidRPr="002C68A1">
              <w:rPr>
                <w:rFonts w:ascii="Tahoma" w:hAnsi="Tahoma" w:cs="Tahoma"/>
                <w:sz w:val="20"/>
              </w:rPr>
              <w:lastRenderedPageBreak/>
              <w:t>I  Le Voyage de Jésus avec Ses Parents pour la Fête de Pâque</w:t>
            </w:r>
          </w:p>
          <w:p w:rsidR="002C68A1" w:rsidRDefault="002C68A1" w:rsidP="002C68A1">
            <w:pPr>
              <w:pStyle w:val="TI"/>
              <w:numPr>
                <w:ilvl w:val="0"/>
                <w:numId w:val="19"/>
              </w:numPr>
              <w:tabs>
                <w:tab w:val="clear" w:pos="1287"/>
              </w:tabs>
              <w:spacing w:before="0"/>
              <w:ind w:left="993" w:hanging="567"/>
              <w:rPr>
                <w:sz w:val="24"/>
                <w:szCs w:val="24"/>
              </w:rPr>
            </w:pPr>
            <w:r w:rsidRPr="00B71002">
              <w:rPr>
                <w:sz w:val="24"/>
                <w:szCs w:val="24"/>
              </w:rPr>
              <w:t xml:space="preserve">Sa croissance, en tant qu’enfant, dans la  sagesse et dans la  grâce de Dieu: Luc 2:40; </w:t>
            </w:r>
          </w:p>
          <w:p w:rsidR="002C68A1" w:rsidRPr="002C68A1" w:rsidRDefault="002C68A1" w:rsidP="002C68A1">
            <w:pPr>
              <w:pStyle w:val="TI"/>
              <w:spacing w:before="0"/>
              <w:ind w:left="993" w:hanging="359"/>
              <w:rPr>
                <w:rFonts w:ascii="Bookman Old Style" w:hAnsi="Bookman Old Style"/>
                <w:b/>
                <w:bCs/>
                <w:color w:val="44546A"/>
                <w:sz w:val="18"/>
                <w:szCs w:val="18"/>
              </w:rPr>
            </w:pPr>
            <w:r w:rsidRPr="002C68A1">
              <w:rPr>
                <w:rFonts w:ascii="Bookman Old Style" w:hAnsi="Bookman Old Style"/>
                <w:b/>
                <w:bCs/>
                <w:color w:val="44546A"/>
                <w:sz w:val="18"/>
                <w:szCs w:val="18"/>
              </w:rPr>
              <w:t>Jean 1:14, 17</w:t>
            </w:r>
          </w:p>
          <w:p w:rsidR="002C68A1" w:rsidRPr="002C68A1" w:rsidRDefault="002C68A1" w:rsidP="002C68A1">
            <w:pPr>
              <w:pStyle w:val="TI"/>
              <w:spacing w:before="0"/>
              <w:ind w:left="776" w:firstLine="0"/>
              <w:rPr>
                <w:rFonts w:ascii="Bookman Old Style" w:hAnsi="Bookman Old Style"/>
                <w:color w:val="44546A"/>
                <w:sz w:val="18"/>
                <w:szCs w:val="18"/>
              </w:rPr>
            </w:pPr>
            <w:r w:rsidRPr="002C68A1">
              <w:rPr>
                <w:rFonts w:ascii="Bookman Old Style" w:hAnsi="Bookman Old Style"/>
                <w:color w:val="44546A"/>
                <w:sz w:val="18"/>
                <w:szCs w:val="18"/>
                <w:vertAlign w:val="superscript"/>
              </w:rPr>
              <w:t>14</w:t>
            </w:r>
            <w:r w:rsidRPr="002C68A1">
              <w:rPr>
                <w:rFonts w:ascii="Bookman Old Style" w:hAnsi="Bookman Old Style"/>
                <w:color w:val="44546A"/>
                <w:sz w:val="18"/>
                <w:szCs w:val="18"/>
              </w:rPr>
              <w:t xml:space="preserve"> Et la parole a été faite chair, et elle a habité parmi nous, pleine de grâce et de vérité; et nous avons contemplé sa gloire, une gloire comme la gloire du Fils unique venu du Père.</w:t>
            </w:r>
            <w:r w:rsidRPr="002C68A1">
              <w:rPr>
                <w:rFonts w:ascii="Bookman Old Style" w:hAnsi="Bookman Old Style"/>
                <w:color w:val="44546A"/>
                <w:sz w:val="18"/>
                <w:szCs w:val="18"/>
              </w:rPr>
              <w:t xml:space="preserve"> </w:t>
            </w:r>
          </w:p>
          <w:p w:rsidR="002C68A1" w:rsidRPr="002C68A1" w:rsidRDefault="002C68A1" w:rsidP="002C68A1">
            <w:pPr>
              <w:pStyle w:val="TI"/>
              <w:ind w:left="776" w:firstLine="0"/>
              <w:rPr>
                <w:rFonts w:ascii="Bookman Old Style" w:hAnsi="Bookman Old Style"/>
                <w:color w:val="44546A"/>
                <w:sz w:val="18"/>
                <w:szCs w:val="18"/>
              </w:rPr>
            </w:pPr>
            <w:r w:rsidRPr="002C68A1">
              <w:rPr>
                <w:rFonts w:ascii="Bookman Old Style" w:hAnsi="Bookman Old Style"/>
                <w:color w:val="44546A"/>
                <w:sz w:val="18"/>
                <w:szCs w:val="18"/>
                <w:vertAlign w:val="superscript"/>
              </w:rPr>
              <w:t>17</w:t>
            </w:r>
            <w:r w:rsidRPr="002C68A1">
              <w:rPr>
                <w:rFonts w:ascii="Bookman Old Style" w:hAnsi="Bookman Old Style"/>
                <w:color w:val="44546A"/>
                <w:sz w:val="18"/>
                <w:szCs w:val="18"/>
              </w:rPr>
              <w:t xml:space="preserve"> car la loi a été donnée par Moïse, la grâce et la vérité sont venues par Jésus-Christ.</w:t>
            </w:r>
          </w:p>
          <w:p w:rsidR="002C68A1" w:rsidRDefault="002C68A1" w:rsidP="002C68A1">
            <w:pPr>
              <w:pStyle w:val="TI"/>
              <w:numPr>
                <w:ilvl w:val="0"/>
                <w:numId w:val="19"/>
              </w:numPr>
              <w:tabs>
                <w:tab w:val="clear" w:pos="1287"/>
              </w:tabs>
              <w:spacing w:before="0"/>
              <w:ind w:left="993" w:hanging="567"/>
              <w:rPr>
                <w:sz w:val="24"/>
                <w:szCs w:val="24"/>
              </w:rPr>
            </w:pPr>
            <w:r w:rsidRPr="00B71002">
              <w:rPr>
                <w:sz w:val="24"/>
                <w:szCs w:val="24"/>
              </w:rPr>
              <w:t xml:space="preserve">La coutume de Ses parents d’assister à la fête de Pâque en obéissance à la loi: Luc 2:41; </w:t>
            </w:r>
          </w:p>
          <w:p w:rsidR="002C68A1" w:rsidRPr="001C417D" w:rsidRDefault="002C68A1" w:rsidP="002C68A1">
            <w:pPr>
              <w:pStyle w:val="TI"/>
              <w:spacing w:before="0"/>
              <w:ind w:left="634" w:firstLine="0"/>
              <w:rPr>
                <w:rFonts w:ascii="Bookman Old Style" w:hAnsi="Bookman Old Style"/>
                <w:b/>
                <w:bCs/>
                <w:color w:val="44546A"/>
                <w:sz w:val="18"/>
                <w:szCs w:val="18"/>
              </w:rPr>
            </w:pPr>
            <w:r w:rsidRPr="001C417D">
              <w:rPr>
                <w:rFonts w:ascii="Bookman Old Style" w:hAnsi="Bookman Old Style"/>
                <w:b/>
                <w:bCs/>
                <w:color w:val="44546A"/>
                <w:sz w:val="18"/>
                <w:szCs w:val="18"/>
              </w:rPr>
              <w:t>Exode 12:23, 24.</w:t>
            </w:r>
          </w:p>
          <w:p w:rsidR="002C68A1" w:rsidRPr="001C417D" w:rsidRDefault="001C417D" w:rsidP="001C417D">
            <w:pPr>
              <w:pStyle w:val="TI"/>
              <w:spacing w:before="0"/>
              <w:ind w:left="776" w:firstLine="0"/>
              <w:jc w:val="left"/>
              <w:rPr>
                <w:rFonts w:ascii="Bookman Old Style" w:hAnsi="Bookman Old Style"/>
                <w:color w:val="44546A"/>
                <w:sz w:val="18"/>
                <w:szCs w:val="18"/>
              </w:rPr>
            </w:pPr>
            <w:r w:rsidRPr="001C417D">
              <w:rPr>
                <w:rFonts w:ascii="Bookman Old Style" w:hAnsi="Bookman Old Style"/>
                <w:color w:val="44546A"/>
                <w:sz w:val="18"/>
                <w:szCs w:val="18"/>
                <w:vertAlign w:val="superscript"/>
              </w:rPr>
              <w:t>23</w:t>
            </w:r>
            <w:r w:rsidRPr="001C417D">
              <w:rPr>
                <w:rFonts w:ascii="Bookman Old Style" w:hAnsi="Bookman Old Style"/>
                <w:color w:val="44546A"/>
                <w:sz w:val="18"/>
                <w:szCs w:val="18"/>
              </w:rPr>
              <w:t xml:space="preserve"> Quand l'Éternel passera pour frapper l'Égypte, et verra le sang sur le linteau et sur les deux poteaux, l'Éternel passera par-dessus la porte, et il ne permettra pas au destructeur d'entrer da</w:t>
            </w:r>
            <w:r w:rsidRPr="001C417D">
              <w:rPr>
                <w:rFonts w:ascii="Bookman Old Style" w:hAnsi="Bookman Old Style"/>
                <w:color w:val="44546A"/>
                <w:sz w:val="18"/>
                <w:szCs w:val="18"/>
              </w:rPr>
              <w:t>ns vos maisons pour frapper.</w:t>
            </w:r>
            <w:r w:rsidRPr="001C417D">
              <w:rPr>
                <w:rFonts w:ascii="Bookman Old Style" w:hAnsi="Bookman Old Style"/>
                <w:color w:val="44546A"/>
                <w:sz w:val="18"/>
                <w:szCs w:val="18"/>
              </w:rPr>
              <w:br/>
            </w:r>
            <w:r w:rsidRPr="001C417D">
              <w:rPr>
                <w:rFonts w:ascii="Bookman Old Style" w:hAnsi="Bookman Old Style"/>
                <w:color w:val="44546A"/>
                <w:sz w:val="18"/>
                <w:szCs w:val="18"/>
                <w:vertAlign w:val="superscript"/>
              </w:rPr>
              <w:t>24</w:t>
            </w:r>
            <w:r w:rsidRPr="001C417D">
              <w:rPr>
                <w:rFonts w:ascii="Bookman Old Style" w:hAnsi="Bookman Old Style"/>
                <w:color w:val="44546A"/>
                <w:sz w:val="18"/>
                <w:szCs w:val="18"/>
              </w:rPr>
              <w:t xml:space="preserve"> Vous observerez cela comme une loi pour vous et pour vos enfants à perpétuité.</w:t>
            </w:r>
          </w:p>
          <w:p w:rsidR="001C417D" w:rsidRDefault="002C68A1" w:rsidP="002C68A1">
            <w:pPr>
              <w:pStyle w:val="TI"/>
              <w:numPr>
                <w:ilvl w:val="0"/>
                <w:numId w:val="19"/>
              </w:numPr>
              <w:tabs>
                <w:tab w:val="clear" w:pos="1287"/>
              </w:tabs>
              <w:spacing w:before="0"/>
              <w:ind w:left="993" w:hanging="567"/>
              <w:rPr>
                <w:sz w:val="24"/>
                <w:szCs w:val="24"/>
              </w:rPr>
            </w:pPr>
            <w:r w:rsidRPr="00B71002">
              <w:rPr>
                <w:sz w:val="24"/>
                <w:szCs w:val="24"/>
              </w:rPr>
              <w:t xml:space="preserve">Sa présence à la fête à Jérusalem  à l’âge de 12 ans: Luc 2:42; </w:t>
            </w:r>
          </w:p>
          <w:p w:rsidR="002C68A1" w:rsidRPr="001C417D" w:rsidRDefault="002C68A1" w:rsidP="001C417D">
            <w:pPr>
              <w:pStyle w:val="TI"/>
              <w:spacing w:before="0"/>
              <w:ind w:left="993" w:hanging="359"/>
              <w:rPr>
                <w:rFonts w:ascii="Bookman Old Style" w:hAnsi="Bookman Old Style"/>
                <w:b/>
                <w:bCs/>
                <w:color w:val="44546A"/>
                <w:sz w:val="18"/>
                <w:szCs w:val="18"/>
              </w:rPr>
            </w:pPr>
            <w:r w:rsidRPr="001C417D">
              <w:rPr>
                <w:rFonts w:ascii="Bookman Old Style" w:hAnsi="Bookman Old Style"/>
                <w:b/>
                <w:bCs/>
                <w:color w:val="44546A"/>
                <w:sz w:val="18"/>
                <w:szCs w:val="18"/>
              </w:rPr>
              <w:t>Exode 34:23.</w:t>
            </w:r>
          </w:p>
          <w:p w:rsidR="001C417D" w:rsidRPr="001C417D" w:rsidRDefault="001C417D" w:rsidP="001C417D">
            <w:pPr>
              <w:pStyle w:val="TI"/>
              <w:spacing w:before="0"/>
              <w:ind w:left="776" w:firstLine="0"/>
              <w:jc w:val="left"/>
              <w:rPr>
                <w:rFonts w:ascii="Bookman Old Style" w:hAnsi="Bookman Old Style"/>
                <w:color w:val="44546A"/>
                <w:sz w:val="18"/>
                <w:szCs w:val="18"/>
              </w:rPr>
            </w:pPr>
            <w:r w:rsidRPr="001C417D">
              <w:rPr>
                <w:rFonts w:ascii="Bookman Old Style" w:hAnsi="Bookman Old Style"/>
                <w:color w:val="44546A"/>
                <w:sz w:val="18"/>
                <w:szCs w:val="18"/>
                <w:vertAlign w:val="superscript"/>
              </w:rPr>
              <w:t>23</w:t>
            </w:r>
            <w:r w:rsidRPr="001C417D">
              <w:rPr>
                <w:rFonts w:ascii="Bookman Old Style" w:hAnsi="Bookman Old Style"/>
                <w:color w:val="44546A"/>
                <w:sz w:val="18"/>
                <w:szCs w:val="18"/>
              </w:rPr>
              <w:t xml:space="preserve"> Trois fois par an, tous les mâles se présenteront devant le Seigneur, l'Éternel, Dieu d'Israël.</w:t>
            </w:r>
          </w:p>
          <w:p w:rsidR="002C68A1" w:rsidRPr="002C68A1" w:rsidRDefault="002C68A1" w:rsidP="002C68A1">
            <w:pPr>
              <w:pStyle w:val="IT"/>
              <w:spacing w:before="0"/>
              <w:rPr>
                <w:rFonts w:ascii="Tahoma" w:hAnsi="Tahoma" w:cs="Tahoma"/>
                <w:sz w:val="20"/>
              </w:rPr>
            </w:pPr>
            <w:r w:rsidRPr="002C68A1">
              <w:rPr>
                <w:rFonts w:ascii="Tahoma" w:hAnsi="Tahoma" w:cs="Tahoma"/>
                <w:sz w:val="20"/>
              </w:rPr>
              <w:t>II  Jésus se Présenta devant les Docteurs de la Loi</w:t>
            </w:r>
          </w:p>
          <w:p w:rsidR="002C68A1" w:rsidRPr="00B71002" w:rsidRDefault="002C68A1" w:rsidP="002C68A1">
            <w:pPr>
              <w:pStyle w:val="TI"/>
              <w:numPr>
                <w:ilvl w:val="0"/>
                <w:numId w:val="20"/>
              </w:numPr>
              <w:tabs>
                <w:tab w:val="clear" w:pos="1146"/>
                <w:tab w:val="num" w:pos="851"/>
              </w:tabs>
              <w:spacing w:before="0"/>
              <w:ind w:left="993" w:hanging="567"/>
              <w:rPr>
                <w:sz w:val="24"/>
                <w:szCs w:val="24"/>
              </w:rPr>
            </w:pPr>
            <w:r w:rsidRPr="00B71002">
              <w:rPr>
                <w:sz w:val="24"/>
                <w:szCs w:val="24"/>
              </w:rPr>
              <w:t>L’Enfant non retrouvé par Ses parents lors de leur retour chez eux à Nazareth: Luc 2:43-45.</w:t>
            </w:r>
          </w:p>
          <w:p w:rsidR="001C417D" w:rsidRDefault="002C68A1" w:rsidP="002C68A1">
            <w:pPr>
              <w:pStyle w:val="TI"/>
              <w:numPr>
                <w:ilvl w:val="0"/>
                <w:numId w:val="20"/>
              </w:numPr>
              <w:tabs>
                <w:tab w:val="clear" w:pos="1146"/>
                <w:tab w:val="num" w:pos="851"/>
              </w:tabs>
              <w:spacing w:before="0"/>
              <w:ind w:left="993" w:hanging="567"/>
              <w:rPr>
                <w:sz w:val="24"/>
                <w:szCs w:val="24"/>
              </w:rPr>
            </w:pPr>
            <w:r w:rsidRPr="00B71002">
              <w:rPr>
                <w:sz w:val="24"/>
                <w:szCs w:val="24"/>
              </w:rPr>
              <w:t xml:space="preserve">Il fut trouvé dans le temple, écoutant et interrogeant les docteurs: Luc 2:46; </w:t>
            </w:r>
          </w:p>
          <w:p w:rsidR="002C68A1" w:rsidRDefault="002C68A1" w:rsidP="001C417D">
            <w:pPr>
              <w:pStyle w:val="TI"/>
              <w:spacing w:before="0"/>
              <w:ind w:left="993" w:hanging="359"/>
              <w:rPr>
                <w:rFonts w:ascii="Bookman Old Style" w:hAnsi="Bookman Old Style"/>
                <w:b/>
                <w:bCs/>
                <w:color w:val="44546A"/>
                <w:sz w:val="18"/>
                <w:szCs w:val="18"/>
              </w:rPr>
            </w:pPr>
            <w:r w:rsidRPr="001C417D">
              <w:rPr>
                <w:rFonts w:ascii="Bookman Old Style" w:hAnsi="Bookman Old Style"/>
                <w:b/>
                <w:bCs/>
                <w:color w:val="44546A"/>
                <w:sz w:val="18"/>
                <w:szCs w:val="18"/>
              </w:rPr>
              <w:t>Esaïe 11:2.</w:t>
            </w:r>
          </w:p>
          <w:p w:rsidR="001C417D" w:rsidRPr="001C417D" w:rsidRDefault="001C417D" w:rsidP="001C417D">
            <w:pPr>
              <w:pStyle w:val="TI"/>
              <w:spacing w:before="0"/>
              <w:ind w:left="776" w:firstLine="0"/>
              <w:rPr>
                <w:rFonts w:ascii="Bookman Old Style" w:hAnsi="Bookman Old Style"/>
                <w:color w:val="44546A"/>
                <w:sz w:val="18"/>
                <w:szCs w:val="18"/>
              </w:rPr>
            </w:pPr>
            <w:r w:rsidRPr="001C417D">
              <w:rPr>
                <w:rFonts w:ascii="Bookman Old Style" w:hAnsi="Bookman Old Style"/>
                <w:color w:val="44546A"/>
                <w:sz w:val="18"/>
                <w:szCs w:val="18"/>
                <w:vertAlign w:val="superscript"/>
              </w:rPr>
              <w:t>2</w:t>
            </w:r>
            <w:r w:rsidRPr="001C417D">
              <w:rPr>
                <w:rFonts w:ascii="Bookman Old Style" w:hAnsi="Bookman Old Style"/>
                <w:color w:val="44546A"/>
                <w:sz w:val="18"/>
                <w:szCs w:val="18"/>
              </w:rPr>
              <w:t xml:space="preserve"> L'Esprit de l'Eternel reposera sur lui: Esprit de sagesse et d'intelligence, Esprit de conseil et de force, Esprit de connaissance et de crainte de l'Eternel.</w:t>
            </w:r>
          </w:p>
          <w:p w:rsidR="001C417D" w:rsidRDefault="002C68A1" w:rsidP="002C68A1">
            <w:pPr>
              <w:pStyle w:val="TI"/>
              <w:numPr>
                <w:ilvl w:val="0"/>
                <w:numId w:val="20"/>
              </w:numPr>
              <w:tabs>
                <w:tab w:val="clear" w:pos="1146"/>
                <w:tab w:val="num" w:pos="851"/>
              </w:tabs>
              <w:spacing w:before="0"/>
              <w:ind w:left="993" w:hanging="567"/>
              <w:rPr>
                <w:sz w:val="24"/>
                <w:szCs w:val="24"/>
              </w:rPr>
            </w:pPr>
            <w:r w:rsidRPr="00B71002">
              <w:rPr>
                <w:sz w:val="24"/>
                <w:szCs w:val="24"/>
              </w:rPr>
              <w:t xml:space="preserve">L’étonnement de tous au sujet de Sa sagesse et de Son intelligence: Luc 2:47; </w:t>
            </w:r>
          </w:p>
          <w:p w:rsidR="002C68A1" w:rsidRDefault="002C68A1" w:rsidP="001C417D">
            <w:pPr>
              <w:pStyle w:val="TI"/>
              <w:tabs>
                <w:tab w:val="num" w:pos="851"/>
              </w:tabs>
              <w:spacing w:before="0"/>
              <w:ind w:left="993" w:hanging="359"/>
              <w:rPr>
                <w:rFonts w:ascii="Bookman Old Style" w:hAnsi="Bookman Old Style"/>
                <w:b/>
                <w:bCs/>
                <w:color w:val="44546A"/>
                <w:sz w:val="18"/>
                <w:szCs w:val="18"/>
              </w:rPr>
            </w:pPr>
            <w:r w:rsidRPr="001C417D">
              <w:rPr>
                <w:rFonts w:ascii="Bookman Old Style" w:hAnsi="Bookman Old Style"/>
                <w:b/>
                <w:bCs/>
                <w:color w:val="44546A"/>
                <w:sz w:val="18"/>
                <w:szCs w:val="18"/>
              </w:rPr>
              <w:t>Matthieu 13:54.</w:t>
            </w:r>
          </w:p>
          <w:p w:rsidR="001C417D" w:rsidRPr="001C417D" w:rsidRDefault="001C417D" w:rsidP="001C417D">
            <w:pPr>
              <w:pStyle w:val="TI"/>
              <w:tabs>
                <w:tab w:val="num" w:pos="776"/>
              </w:tabs>
              <w:spacing w:before="0"/>
              <w:ind w:left="776" w:firstLine="0"/>
              <w:jc w:val="left"/>
              <w:rPr>
                <w:rFonts w:ascii="Bookman Old Style" w:hAnsi="Bookman Old Style"/>
                <w:color w:val="44546A"/>
                <w:sz w:val="18"/>
                <w:szCs w:val="18"/>
              </w:rPr>
            </w:pPr>
            <w:r w:rsidRPr="001C417D">
              <w:rPr>
                <w:rFonts w:ascii="Bookman Old Style" w:hAnsi="Bookman Old Style"/>
                <w:color w:val="44546A"/>
                <w:sz w:val="18"/>
                <w:szCs w:val="18"/>
                <w:vertAlign w:val="superscript"/>
              </w:rPr>
              <w:t>54</w:t>
            </w:r>
            <w:r w:rsidRPr="001C417D">
              <w:rPr>
                <w:rFonts w:ascii="Bookman Old Style" w:hAnsi="Bookman Old Style"/>
                <w:color w:val="44546A"/>
                <w:sz w:val="18"/>
                <w:szCs w:val="18"/>
              </w:rPr>
              <w:t xml:space="preserve"> S'étant rendu dans sa patrie, il enseignait dans la synagogue, de sorte que ceux qui l'entendirent étaient étonnés et disaient: D'où lui viennent cette sagesse et ces miracles?</w:t>
            </w:r>
          </w:p>
          <w:p w:rsidR="002C68A1" w:rsidRPr="002C68A1" w:rsidRDefault="002C68A1" w:rsidP="002C68A1">
            <w:pPr>
              <w:pStyle w:val="IT"/>
              <w:spacing w:before="0"/>
              <w:rPr>
                <w:rFonts w:ascii="Tahoma" w:hAnsi="Tahoma" w:cs="Tahoma"/>
                <w:sz w:val="20"/>
              </w:rPr>
            </w:pPr>
            <w:r w:rsidRPr="002C68A1">
              <w:rPr>
                <w:rFonts w:ascii="Tahoma" w:hAnsi="Tahoma" w:cs="Tahoma"/>
                <w:sz w:val="20"/>
              </w:rPr>
              <w:t>III  L’Appel pressant de Jésus à Sa Mission étant Enfant.</w:t>
            </w:r>
          </w:p>
          <w:p w:rsidR="002C68A1" w:rsidRPr="00B71002" w:rsidRDefault="002C68A1" w:rsidP="002C68A1">
            <w:pPr>
              <w:pStyle w:val="TI"/>
              <w:numPr>
                <w:ilvl w:val="0"/>
                <w:numId w:val="21"/>
              </w:numPr>
              <w:tabs>
                <w:tab w:val="clear" w:pos="1152"/>
              </w:tabs>
              <w:spacing w:before="0"/>
              <w:ind w:left="993" w:hanging="567"/>
              <w:rPr>
                <w:sz w:val="24"/>
                <w:szCs w:val="24"/>
              </w:rPr>
            </w:pPr>
            <w:r w:rsidRPr="00B71002">
              <w:rPr>
                <w:sz w:val="24"/>
                <w:szCs w:val="24"/>
              </w:rPr>
              <w:t>Le tendre reproche de Sa maman d’être resté en ville: Luc 2:48.</w:t>
            </w:r>
          </w:p>
          <w:p w:rsidR="001C417D" w:rsidRDefault="002C68A1" w:rsidP="002C68A1">
            <w:pPr>
              <w:pStyle w:val="TI"/>
              <w:numPr>
                <w:ilvl w:val="0"/>
                <w:numId w:val="21"/>
              </w:numPr>
              <w:tabs>
                <w:tab w:val="clear" w:pos="1152"/>
              </w:tabs>
              <w:spacing w:before="0"/>
              <w:ind w:left="993" w:hanging="567"/>
              <w:rPr>
                <w:sz w:val="24"/>
                <w:szCs w:val="24"/>
              </w:rPr>
            </w:pPr>
            <w:r w:rsidRPr="00B71002">
              <w:rPr>
                <w:sz w:val="24"/>
                <w:szCs w:val="24"/>
              </w:rPr>
              <w:t xml:space="preserve">La réponse de Jésus qu’Il devait s’occuper des affaires de Son Père: Luc 2:49; </w:t>
            </w:r>
          </w:p>
          <w:p w:rsidR="001C417D" w:rsidRPr="00125224" w:rsidRDefault="001C417D" w:rsidP="00125224">
            <w:pPr>
              <w:pStyle w:val="TI"/>
              <w:spacing w:before="0"/>
              <w:ind w:left="993" w:hanging="359"/>
              <w:rPr>
                <w:rFonts w:ascii="Bookman Old Style" w:hAnsi="Bookman Old Style"/>
                <w:b/>
                <w:bCs/>
                <w:color w:val="44546A"/>
                <w:sz w:val="18"/>
                <w:szCs w:val="18"/>
              </w:rPr>
            </w:pPr>
            <w:r w:rsidRPr="00125224">
              <w:rPr>
                <w:rFonts w:ascii="Bookman Old Style" w:hAnsi="Bookman Old Style"/>
                <w:b/>
                <w:bCs/>
                <w:color w:val="44546A"/>
                <w:sz w:val="18"/>
                <w:szCs w:val="18"/>
              </w:rPr>
              <w:t>Marc 3:35</w:t>
            </w:r>
          </w:p>
          <w:p w:rsidR="00125224" w:rsidRPr="00125224" w:rsidRDefault="00125224" w:rsidP="00125224">
            <w:pPr>
              <w:pStyle w:val="TI"/>
              <w:spacing w:before="0"/>
              <w:ind w:left="776" w:firstLine="0"/>
              <w:rPr>
                <w:rFonts w:ascii="Bookman Old Style" w:hAnsi="Bookman Old Style"/>
                <w:color w:val="44546A"/>
                <w:sz w:val="18"/>
                <w:szCs w:val="18"/>
              </w:rPr>
            </w:pPr>
            <w:r w:rsidRPr="00125224">
              <w:rPr>
                <w:rFonts w:ascii="Bookman Old Style" w:hAnsi="Bookman Old Style"/>
                <w:color w:val="44546A"/>
                <w:sz w:val="18"/>
                <w:szCs w:val="18"/>
                <w:vertAlign w:val="superscript"/>
              </w:rPr>
              <w:t>35</w:t>
            </w:r>
            <w:r w:rsidRPr="00125224">
              <w:rPr>
                <w:rFonts w:ascii="Bookman Old Style" w:hAnsi="Bookman Old Style"/>
                <w:color w:val="44546A"/>
                <w:sz w:val="18"/>
                <w:szCs w:val="18"/>
              </w:rPr>
              <w:t xml:space="preserve"> Car, quiconque fait la volonté de Dieu, celui-là est mon frère, ma sœur, et ma mère.</w:t>
            </w:r>
          </w:p>
          <w:p w:rsidR="002C68A1" w:rsidRDefault="002C68A1" w:rsidP="00125224">
            <w:pPr>
              <w:pStyle w:val="TI"/>
              <w:spacing w:before="0"/>
              <w:ind w:left="993" w:hanging="359"/>
              <w:rPr>
                <w:rFonts w:ascii="Bookman Old Style" w:hAnsi="Bookman Old Style"/>
                <w:b/>
                <w:bCs/>
                <w:color w:val="44546A"/>
                <w:sz w:val="18"/>
                <w:szCs w:val="18"/>
              </w:rPr>
            </w:pPr>
            <w:r w:rsidRPr="00125224">
              <w:rPr>
                <w:rFonts w:ascii="Bookman Old Style" w:hAnsi="Bookman Old Style"/>
                <w:b/>
                <w:bCs/>
                <w:color w:val="44546A"/>
                <w:sz w:val="18"/>
                <w:szCs w:val="18"/>
              </w:rPr>
              <w:t>Jean 9:4.</w:t>
            </w:r>
          </w:p>
          <w:p w:rsidR="00125224" w:rsidRPr="00125224" w:rsidRDefault="00125224" w:rsidP="00125224">
            <w:pPr>
              <w:pStyle w:val="TI"/>
              <w:spacing w:before="0"/>
              <w:ind w:left="776" w:firstLine="0"/>
              <w:rPr>
                <w:rFonts w:ascii="Bookman Old Style" w:hAnsi="Bookman Old Style"/>
                <w:color w:val="44546A"/>
                <w:sz w:val="18"/>
                <w:szCs w:val="18"/>
              </w:rPr>
            </w:pPr>
            <w:r w:rsidRPr="00125224">
              <w:rPr>
                <w:rFonts w:ascii="Bookman Old Style" w:hAnsi="Bookman Old Style"/>
                <w:color w:val="44546A"/>
                <w:sz w:val="18"/>
                <w:szCs w:val="18"/>
                <w:vertAlign w:val="superscript"/>
              </w:rPr>
              <w:t>4</w:t>
            </w:r>
            <w:r w:rsidRPr="00125224">
              <w:rPr>
                <w:rFonts w:ascii="Bookman Old Style" w:hAnsi="Bookman Old Style"/>
                <w:color w:val="44546A"/>
                <w:sz w:val="18"/>
                <w:szCs w:val="18"/>
              </w:rPr>
              <w:t xml:space="preserve"> Il faut que je fasse, tandis qu'il est jour, les œuvres de celui qui m'a envoyé; la nuit vient, où personne ne peut travailler.</w:t>
            </w:r>
          </w:p>
          <w:p w:rsidR="00125224" w:rsidRDefault="002C68A1" w:rsidP="002C68A1">
            <w:pPr>
              <w:pStyle w:val="TI"/>
              <w:numPr>
                <w:ilvl w:val="0"/>
                <w:numId w:val="21"/>
              </w:numPr>
              <w:tabs>
                <w:tab w:val="clear" w:pos="1152"/>
              </w:tabs>
              <w:spacing w:before="0"/>
              <w:ind w:left="993" w:hanging="567"/>
              <w:rPr>
                <w:sz w:val="24"/>
                <w:szCs w:val="24"/>
              </w:rPr>
            </w:pPr>
            <w:r w:rsidRPr="00B71002">
              <w:rPr>
                <w:sz w:val="24"/>
                <w:szCs w:val="24"/>
              </w:rPr>
              <w:t xml:space="preserve">Sa réponse non comprise. Sa croissance dans la sagesse et en stature: Luc 2:50-52; </w:t>
            </w:r>
          </w:p>
          <w:p w:rsidR="002C68A1" w:rsidRDefault="002C68A1" w:rsidP="00125224">
            <w:pPr>
              <w:pStyle w:val="TI"/>
              <w:spacing w:before="0"/>
              <w:ind w:left="993" w:hanging="359"/>
              <w:rPr>
                <w:rFonts w:ascii="Bookman Old Style" w:hAnsi="Bookman Old Style"/>
                <w:b/>
                <w:bCs/>
                <w:color w:val="44546A"/>
                <w:sz w:val="18"/>
                <w:szCs w:val="18"/>
              </w:rPr>
            </w:pPr>
            <w:r w:rsidRPr="00125224">
              <w:rPr>
                <w:rFonts w:ascii="Bookman Old Style" w:hAnsi="Bookman Old Style"/>
                <w:b/>
                <w:bCs/>
                <w:color w:val="44546A"/>
                <w:sz w:val="18"/>
                <w:szCs w:val="18"/>
              </w:rPr>
              <w:t>Proverbes 3:13.</w:t>
            </w:r>
          </w:p>
          <w:p w:rsidR="00125224" w:rsidRPr="00125224" w:rsidRDefault="00125224" w:rsidP="00125224">
            <w:pPr>
              <w:pStyle w:val="TI"/>
              <w:spacing w:before="0"/>
              <w:ind w:left="776" w:firstLine="0"/>
              <w:jc w:val="left"/>
              <w:rPr>
                <w:rFonts w:ascii="Bookman Old Style" w:hAnsi="Bookman Old Style"/>
                <w:color w:val="44546A"/>
                <w:sz w:val="18"/>
                <w:szCs w:val="18"/>
              </w:rPr>
            </w:pPr>
            <w:r w:rsidRPr="00125224">
              <w:rPr>
                <w:rFonts w:ascii="Bookman Old Style" w:hAnsi="Bookman Old Style"/>
                <w:color w:val="44546A"/>
                <w:sz w:val="18"/>
                <w:szCs w:val="18"/>
                <w:vertAlign w:val="superscript"/>
              </w:rPr>
              <w:lastRenderedPageBreak/>
              <w:t>13</w:t>
            </w:r>
            <w:r w:rsidRPr="00125224">
              <w:rPr>
                <w:rFonts w:ascii="Bookman Old Style" w:hAnsi="Bookman Old Style"/>
                <w:color w:val="44546A"/>
                <w:sz w:val="18"/>
                <w:szCs w:val="18"/>
              </w:rPr>
              <w:t xml:space="preserve"> Heureux l'homme qui a trouvé la sagesse, Et l'homme qui possède l'intelligence!</w:t>
            </w:r>
          </w:p>
          <w:p w:rsidR="002C68A1" w:rsidRPr="002C68A1" w:rsidRDefault="002C68A1" w:rsidP="002C68A1">
            <w:pPr>
              <w:pStyle w:val="IT"/>
              <w:spacing w:before="0"/>
              <w:rPr>
                <w:rFonts w:ascii="Tahoma" w:hAnsi="Tahoma" w:cs="Tahoma"/>
                <w:sz w:val="20"/>
              </w:rPr>
            </w:pPr>
            <w:r w:rsidRPr="002C68A1">
              <w:rPr>
                <w:rFonts w:ascii="Tahoma" w:hAnsi="Tahoma" w:cs="Tahoma"/>
                <w:sz w:val="20"/>
              </w:rPr>
              <w:t xml:space="preserve">IV L’Occupation de Jésus avant que Son Ministère ne commence </w:t>
            </w:r>
          </w:p>
          <w:p w:rsidR="002C68A1" w:rsidRPr="00B71002" w:rsidRDefault="002C68A1" w:rsidP="002C68A1">
            <w:pPr>
              <w:pStyle w:val="TI"/>
              <w:numPr>
                <w:ilvl w:val="0"/>
                <w:numId w:val="18"/>
              </w:numPr>
              <w:tabs>
                <w:tab w:val="clear" w:pos="720"/>
                <w:tab w:val="clear" w:pos="1152"/>
              </w:tabs>
              <w:spacing w:before="0"/>
              <w:ind w:left="993" w:hanging="567"/>
              <w:rPr>
                <w:sz w:val="24"/>
                <w:szCs w:val="24"/>
              </w:rPr>
            </w:pPr>
            <w:r w:rsidRPr="00B71002">
              <w:rPr>
                <w:sz w:val="24"/>
                <w:szCs w:val="24"/>
              </w:rPr>
              <w:t>Jésus non instruit  dans les “études“ à la manière des Scribes et des Pharisiens: Jean 7:14-16.</w:t>
            </w:r>
          </w:p>
          <w:p w:rsidR="00125224" w:rsidRDefault="002C68A1" w:rsidP="00430446">
            <w:pPr>
              <w:pStyle w:val="TI"/>
              <w:numPr>
                <w:ilvl w:val="0"/>
                <w:numId w:val="18"/>
              </w:numPr>
              <w:tabs>
                <w:tab w:val="clear" w:pos="720"/>
                <w:tab w:val="clear" w:pos="1152"/>
              </w:tabs>
              <w:spacing w:before="0"/>
              <w:ind w:left="993" w:hanging="567"/>
              <w:rPr>
                <w:sz w:val="24"/>
                <w:szCs w:val="24"/>
              </w:rPr>
            </w:pPr>
            <w:r w:rsidRPr="002C68A1">
              <w:rPr>
                <w:sz w:val="24"/>
                <w:szCs w:val="24"/>
              </w:rPr>
              <w:t xml:space="preserve">Les gens étonnés de Sa sagesse et de Ses puissantes œuvres: Marc 6:1, 2; </w:t>
            </w:r>
          </w:p>
          <w:p w:rsidR="002C68A1" w:rsidRDefault="003528FA" w:rsidP="003528FA">
            <w:pPr>
              <w:pStyle w:val="TI"/>
              <w:tabs>
                <w:tab w:val="clear" w:pos="720"/>
              </w:tabs>
              <w:spacing w:before="0"/>
              <w:ind w:left="993" w:hanging="359"/>
              <w:rPr>
                <w:rFonts w:ascii="Bookman Old Style" w:hAnsi="Bookman Old Style"/>
                <w:b/>
                <w:bCs/>
                <w:color w:val="44546A"/>
                <w:sz w:val="18"/>
                <w:szCs w:val="18"/>
              </w:rPr>
            </w:pPr>
            <w:r>
              <w:rPr>
                <w:rFonts w:ascii="Bookman Old Style" w:hAnsi="Bookman Old Style"/>
                <w:b/>
                <w:bCs/>
                <w:color w:val="44546A"/>
                <w:sz w:val="18"/>
                <w:szCs w:val="18"/>
              </w:rPr>
              <w:t>Matthieu 8:27</w:t>
            </w:r>
          </w:p>
          <w:p w:rsidR="003528FA" w:rsidRPr="003528FA" w:rsidRDefault="003528FA" w:rsidP="003528FA">
            <w:pPr>
              <w:pStyle w:val="TI"/>
              <w:tabs>
                <w:tab w:val="clear" w:pos="720"/>
              </w:tabs>
              <w:spacing w:before="0"/>
              <w:ind w:left="776" w:firstLine="0"/>
              <w:rPr>
                <w:rFonts w:ascii="Bookman Old Style" w:hAnsi="Bookman Old Style"/>
                <w:color w:val="44546A"/>
                <w:sz w:val="18"/>
                <w:szCs w:val="18"/>
              </w:rPr>
            </w:pPr>
            <w:r w:rsidRPr="003528FA">
              <w:rPr>
                <w:rFonts w:ascii="Bookman Old Style" w:hAnsi="Bookman Old Style"/>
                <w:color w:val="44546A"/>
                <w:sz w:val="18"/>
                <w:szCs w:val="18"/>
                <w:vertAlign w:val="superscript"/>
              </w:rPr>
              <w:t>27</w:t>
            </w:r>
            <w:r w:rsidRPr="003528FA">
              <w:rPr>
                <w:rFonts w:ascii="Bookman Old Style" w:hAnsi="Bookman Old Style"/>
                <w:color w:val="44546A"/>
                <w:sz w:val="18"/>
                <w:szCs w:val="18"/>
              </w:rPr>
              <w:t xml:space="preserve"> Ces hommes furent saisis d'étonnement: Quel est celui-ci, disaient-ils, à qui obéissent même les vents et la mer?</w:t>
            </w:r>
          </w:p>
          <w:p w:rsidR="002C68A1" w:rsidRPr="002C68A1" w:rsidRDefault="002C68A1" w:rsidP="00430446">
            <w:pPr>
              <w:pStyle w:val="TI"/>
              <w:numPr>
                <w:ilvl w:val="0"/>
                <w:numId w:val="18"/>
              </w:numPr>
              <w:tabs>
                <w:tab w:val="clear" w:pos="720"/>
                <w:tab w:val="clear" w:pos="1152"/>
              </w:tabs>
              <w:spacing w:before="0"/>
              <w:ind w:left="993" w:hanging="567"/>
              <w:rPr>
                <w:sz w:val="24"/>
                <w:szCs w:val="24"/>
              </w:rPr>
            </w:pPr>
            <w:r w:rsidRPr="002C68A1">
              <w:rPr>
                <w:sz w:val="24"/>
                <w:szCs w:val="24"/>
              </w:rPr>
              <w:t>Leur souvenir de Son ancien métier – pour eux, Il n’était qu’un simple charpentier: Marc 6:3-6.</w:t>
            </w:r>
          </w:p>
          <w:p w:rsidR="00DF73FD" w:rsidRDefault="00DF73FD" w:rsidP="00B05B5B">
            <w:pPr>
              <w:pStyle w:val="IT"/>
              <w:rPr>
                <w:rFonts w:ascii="Tahoma" w:hAnsi="Tahoma" w:cs="Tahoma"/>
                <w:sz w:val="20"/>
              </w:rPr>
            </w:pPr>
          </w:p>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3528FA" w:rsidRPr="00036B8C" w:rsidRDefault="003528FA" w:rsidP="003528FA">
            <w:pPr>
              <w:pStyle w:val="MP"/>
              <w:spacing w:before="0"/>
              <w:rPr>
                <w:rFonts w:ascii="Tahoma" w:hAnsi="Tahoma" w:cs="Tahoma"/>
                <w:sz w:val="20"/>
              </w:rPr>
            </w:pPr>
            <w:r w:rsidRPr="00036B8C">
              <w:rPr>
                <w:rFonts w:ascii="Tahoma" w:hAnsi="Tahoma" w:cs="Tahoma"/>
                <w:sz w:val="20"/>
              </w:rPr>
              <w:t>Les Evangiles de Matthieu et de Luc nous parlent beaucoup au sujet de la naissance et de l’enfance de Jésus, une histoire qui a consacré le temps de Noël, et qui est devenue chère au cœur de tout Chrétien. Et c’est bien qu’il pusse en être ainsi; car la naissance de Jésus, marquant le début d’une nouvelle dispensation, fut annoncée du Ciel par une armée céleste en cette nuit mémorable.</w:t>
            </w:r>
          </w:p>
          <w:p w:rsidR="003528FA" w:rsidRPr="00036B8C" w:rsidRDefault="003528FA" w:rsidP="003528FA">
            <w:pPr>
              <w:pStyle w:val="MP"/>
              <w:spacing w:before="0"/>
              <w:rPr>
                <w:rFonts w:ascii="Tahoma" w:hAnsi="Tahoma" w:cs="Tahoma"/>
                <w:sz w:val="20"/>
              </w:rPr>
            </w:pPr>
            <w:r w:rsidRPr="00036B8C">
              <w:rPr>
                <w:rFonts w:ascii="Tahoma" w:hAnsi="Tahoma" w:cs="Tahoma"/>
                <w:sz w:val="20"/>
              </w:rPr>
              <w:t xml:space="preserve">Il ne nous est pas dit grand-chose sur l’enfance de Jésus. Le seul incident survenu dans Son enfance et mentionné dans la Bible fut le récit de Sa présence dans le Temple, devant les docteurs de la Loi. Et il y a quelques références après que Jésus a commencé Son ministère, lesquelles reviennent tout le temps aux jours du début de Son enfance. Mais ces détails, quoique peu nombreux, sont </w:t>
            </w:r>
            <w:proofErr w:type="gramStart"/>
            <w:r w:rsidRPr="00036B8C">
              <w:rPr>
                <w:rFonts w:ascii="Tahoma" w:hAnsi="Tahoma" w:cs="Tahoma"/>
                <w:sz w:val="20"/>
              </w:rPr>
              <w:t>précieux ;</w:t>
            </w:r>
            <w:proofErr w:type="gramEnd"/>
            <w:r w:rsidRPr="00036B8C">
              <w:rPr>
                <w:rFonts w:ascii="Tahoma" w:hAnsi="Tahoma" w:cs="Tahoma"/>
                <w:sz w:val="20"/>
              </w:rPr>
              <w:t xml:space="preserve"> car tout ce que nous apprenons au sujet de Jésus, Le rend plus cher à notre cœur.</w:t>
            </w:r>
          </w:p>
          <w:p w:rsidR="003528FA" w:rsidRPr="00036B8C" w:rsidRDefault="003528FA" w:rsidP="003528FA">
            <w:pPr>
              <w:pStyle w:val="MP"/>
              <w:spacing w:before="0"/>
              <w:rPr>
                <w:rFonts w:ascii="Tahoma" w:hAnsi="Tahoma" w:cs="Tahoma"/>
                <w:sz w:val="20"/>
              </w:rPr>
            </w:pPr>
            <w:r w:rsidRPr="00036B8C">
              <w:rPr>
                <w:rFonts w:ascii="Tahoma" w:hAnsi="Tahoma" w:cs="Tahoma"/>
                <w:sz w:val="20"/>
              </w:rPr>
              <w:t xml:space="preserve">La première venue de Jésus dans ce monde fut au moment où Israël avait lamentablement retrogradé, depuis le souverain sacrificateur jusqu’au peuple. Mais, il y avait certaines personnes qui continuaient à craindre Dieu, et parmi elles se trouvaient Joseph et Marie, parents de Jésus, qui observaient fidèlement les commandements de Dieu et montaient annuellement à Jérusalem pour assister à la fête de la Pâque. C’est ainsi que Jésus grandit dans un foyer pieux, et à l’âge de douze ans, il fut emmené à la </w:t>
            </w:r>
            <w:proofErr w:type="gramStart"/>
            <w:r w:rsidRPr="00036B8C">
              <w:rPr>
                <w:rFonts w:ascii="Tahoma" w:hAnsi="Tahoma" w:cs="Tahoma"/>
                <w:sz w:val="20"/>
              </w:rPr>
              <w:t>Pâque  par</w:t>
            </w:r>
            <w:proofErr w:type="gramEnd"/>
            <w:r w:rsidRPr="00036B8C">
              <w:rPr>
                <w:rFonts w:ascii="Tahoma" w:hAnsi="Tahoma" w:cs="Tahoma"/>
                <w:sz w:val="20"/>
              </w:rPr>
              <w:t xml:space="preserve"> Ses parents. Et lorsque Ses parents retournaient chez eux à Nazareth, ils s’aperçurent après une journée de voyage que Jésus n’était pas en leur compagnie, car Il s’était attardé à Jérusalem. Inquiets de Son absence, ils retournèrent dans la ville et le retrouvèrent finalement dans le Temple au milieu des docteurs de la loi, "les écoutant et les interrogeant".</w:t>
            </w:r>
          </w:p>
          <w:p w:rsidR="003528FA" w:rsidRPr="00036B8C" w:rsidRDefault="003528FA" w:rsidP="003528FA">
            <w:pPr>
              <w:pStyle w:val="MP"/>
              <w:spacing w:before="0"/>
              <w:rPr>
                <w:rFonts w:ascii="Tahoma" w:hAnsi="Tahoma" w:cs="Tahoma"/>
                <w:sz w:val="20"/>
              </w:rPr>
            </w:pPr>
            <w:r w:rsidRPr="00036B8C">
              <w:rPr>
                <w:rFonts w:ascii="Tahoma" w:hAnsi="Tahoma" w:cs="Tahoma"/>
                <w:sz w:val="20"/>
              </w:rPr>
              <w:t>Le récit de Luc de cette scène dans le Temple est bref, mais il nous révèle beaucoup de chose sur Jésus. Beaucoup de Juifs ne virent rien de plus en Lui que juste " le Fils du charpentier", bien que de merveilleux événements  aient marqué  Sa naissance. Mais, Marie avait médité ces choses dans son           cœur</w:t>
            </w:r>
            <w:proofErr w:type="gramStart"/>
            <w:r w:rsidRPr="00036B8C">
              <w:rPr>
                <w:rFonts w:ascii="Tahoma" w:hAnsi="Tahoma" w:cs="Tahoma"/>
                <w:sz w:val="20"/>
              </w:rPr>
              <w:t>;  et</w:t>
            </w:r>
            <w:proofErr w:type="gramEnd"/>
            <w:r w:rsidRPr="00036B8C">
              <w:rPr>
                <w:rFonts w:ascii="Tahoma" w:hAnsi="Tahoma" w:cs="Tahoma"/>
                <w:sz w:val="20"/>
              </w:rPr>
              <w:t xml:space="preserve"> bien sûr,  elle savait que Jésus était plus que simplement son enfant.        Etonnée cependant, en Le voyant dans le Temple, elle essaya de Lui faire un tendre reproche: "Mon enfant, pourquoi as-tu agi de la sorte avec nous? Voici, ton père et moi, nous te cherchions avec angoisse". Et il y a une signification profonde dans cette réponse du Garçon: "Ne saviez-vous pas</w:t>
            </w:r>
          </w:p>
          <w:p w:rsidR="003528FA" w:rsidRPr="00036B8C" w:rsidRDefault="003528FA" w:rsidP="003528FA">
            <w:pPr>
              <w:pStyle w:val="MP"/>
              <w:spacing w:before="0"/>
              <w:rPr>
                <w:rFonts w:ascii="Tahoma" w:hAnsi="Tahoma" w:cs="Tahoma"/>
                <w:sz w:val="20"/>
              </w:rPr>
            </w:pPr>
            <w:proofErr w:type="gramStart"/>
            <w:r w:rsidRPr="00036B8C">
              <w:rPr>
                <w:rFonts w:ascii="Tahoma" w:hAnsi="Tahoma" w:cs="Tahoma"/>
                <w:sz w:val="20"/>
              </w:rPr>
              <w:t>qu’il</w:t>
            </w:r>
            <w:proofErr w:type="gramEnd"/>
            <w:r w:rsidRPr="00036B8C">
              <w:rPr>
                <w:rFonts w:ascii="Tahoma" w:hAnsi="Tahoma" w:cs="Tahoma"/>
                <w:sz w:val="20"/>
              </w:rPr>
              <w:t xml:space="preserve"> faut que je m’occupe des affaires de mon Père?"</w:t>
            </w:r>
          </w:p>
          <w:p w:rsidR="003528FA" w:rsidRPr="00036B8C" w:rsidRDefault="003528FA" w:rsidP="003528FA">
            <w:pPr>
              <w:pStyle w:val="MP"/>
              <w:spacing w:before="0"/>
              <w:rPr>
                <w:rFonts w:ascii="Tahoma" w:hAnsi="Tahoma" w:cs="Tahoma"/>
                <w:sz w:val="20"/>
              </w:rPr>
            </w:pPr>
            <w:r w:rsidRPr="00036B8C">
              <w:rPr>
                <w:rFonts w:ascii="Tahoma" w:hAnsi="Tahoma" w:cs="Tahoma"/>
                <w:sz w:val="20"/>
              </w:rPr>
              <w:t xml:space="preserve">Cette réponse revèle que Jésus, même à l’âge de douze ans, avait entendu un appel solennel venant du Ciel, à la mission pour laquelle Il était envoyé dans le monde. "Il faut que je m’occupe des affaires de mon Père". Quelles merveilleuses significations dans ces paroles! Pour lui, cet appel était plus important que n’importe quel </w:t>
            </w:r>
            <w:r w:rsidRPr="00036B8C">
              <w:rPr>
                <w:rFonts w:ascii="Tahoma" w:hAnsi="Tahoma" w:cs="Tahoma"/>
                <w:sz w:val="20"/>
              </w:rPr>
              <w:lastRenderedPageBreak/>
              <w:t>devoir envers le père, la mère ou la maison, bien qu’Il fût soumis à Son père et à Sa mère terrestres, car nous lisons dans Luc 2:51: "Il descendit avec eux pour aller à Nazareth, et Il leur était soumis". Ceci rappelle cet important passage de l’Ecriture au sujet de Jésus dans l’Epître aux Hébreux: "C’est pourquoi Christ, entrant dans le monde, dit: tu n’as voulu ni sacrifice ni offrande, mais tu m’as formé un corps; tu n’as agréé ni holocaustes ni sacrifice pour le péché. Alors j’ai dit: Voici, je viens (dans le rouleau du livre il est question de moi) pour faire, ô Dieu, ta volonté".</w:t>
            </w:r>
          </w:p>
          <w:p w:rsidR="003528FA" w:rsidRPr="00036B8C" w:rsidRDefault="003528FA" w:rsidP="003528FA">
            <w:pPr>
              <w:pStyle w:val="MP"/>
              <w:spacing w:before="0"/>
              <w:rPr>
                <w:rFonts w:ascii="Tahoma" w:hAnsi="Tahoma" w:cs="Tahoma"/>
                <w:sz w:val="20"/>
              </w:rPr>
            </w:pPr>
            <w:r w:rsidRPr="00036B8C">
              <w:rPr>
                <w:rFonts w:ascii="Tahoma" w:hAnsi="Tahoma" w:cs="Tahoma"/>
                <w:sz w:val="20"/>
              </w:rPr>
              <w:t>Cette scène émouvante de l’Enfant Jésus dans le Temple devrait être pour nous plus qu’une simple histoire intéressante. Jésus enseignait pendant tout Son ministère qu’un appel urgent incombe aussi à chacun de Ses vrais disciples. Et tout Chrétien qui permet à son foyer ou à sa famille ou encore à ses affaires de passer avant Dieu, a déjà raté le but en tant que disciple du Seigneur Jésus-Christ. Quand Dieu parle, il est impérieux d’écouter Sa voix.</w:t>
            </w:r>
          </w:p>
          <w:p w:rsidR="003528FA" w:rsidRPr="00036B8C" w:rsidRDefault="003528FA" w:rsidP="003528FA">
            <w:pPr>
              <w:pStyle w:val="MP"/>
              <w:spacing w:before="0"/>
              <w:rPr>
                <w:rFonts w:ascii="Tahoma" w:hAnsi="Tahoma" w:cs="Tahoma"/>
                <w:sz w:val="20"/>
              </w:rPr>
            </w:pPr>
            <w:r w:rsidRPr="00036B8C">
              <w:rPr>
                <w:rFonts w:ascii="Tahoma" w:hAnsi="Tahoma" w:cs="Tahoma"/>
                <w:sz w:val="20"/>
              </w:rPr>
              <w:t xml:space="preserve">Une autre belle et merveilleuse vérité est révélée dans ce récit. Dans la Bible, il ne nous est pas dit grand-chose </w:t>
            </w:r>
            <w:proofErr w:type="gramStart"/>
            <w:r w:rsidRPr="00036B8C">
              <w:rPr>
                <w:rFonts w:ascii="Tahoma" w:hAnsi="Tahoma" w:cs="Tahoma"/>
                <w:sz w:val="20"/>
              </w:rPr>
              <w:t>au  sujet</w:t>
            </w:r>
            <w:proofErr w:type="gramEnd"/>
            <w:r w:rsidRPr="00036B8C">
              <w:rPr>
                <w:rFonts w:ascii="Tahoma" w:hAnsi="Tahoma" w:cs="Tahoma"/>
                <w:sz w:val="20"/>
              </w:rPr>
              <w:t xml:space="preserve"> de  l’instruction de Jésus. Il se peut qu’Il ait fréquenté une école à Nazareth avec d’autres enfants, mais Lui, sans doute, fut instruit dans la Loi de Moïse à la maison; car c’était le devoir des Israélites d’enseigner cette Loi à leurs enfants, tout comme c’est le devoir des parents chrétiens aujourd’hui d’enseigner à leurs enfants les préceptes et les commandements de Jésus. Mais, il est certain que Jésus ne fut pas formellement instruit comme Paul dans "le savoir" des Scribes et des Pharisiens, car ces docteurs de la loi considéraient les Galiléens parmi lesquels Jésus habitait, comme des illettrés et des non instruits. Mais quand ce Garçon de douze ans apparut dans le Temple et commença à s’entretenir avec ces mêmes docteurs, ils étaient tous étonnés </w:t>
            </w:r>
            <w:proofErr w:type="gramStart"/>
            <w:r w:rsidRPr="00036B8C">
              <w:rPr>
                <w:rFonts w:ascii="Tahoma" w:hAnsi="Tahoma" w:cs="Tahoma"/>
                <w:sz w:val="20"/>
              </w:rPr>
              <w:t>-  d’où</w:t>
            </w:r>
            <w:proofErr w:type="gramEnd"/>
            <w:r w:rsidRPr="00036B8C">
              <w:rPr>
                <w:rFonts w:ascii="Tahoma" w:hAnsi="Tahoma" w:cs="Tahoma"/>
                <w:sz w:val="20"/>
              </w:rPr>
              <w:t xml:space="preserve"> tirait ce garçon la sagesse? Même pendant Son ministère les Juifs s’émerveillaient: "Comment connaît-Il les Ecritures, Lui qui n’a point étudié?" “N’est-ce pas </w:t>
            </w:r>
            <w:proofErr w:type="gramStart"/>
            <w:r w:rsidRPr="00036B8C">
              <w:rPr>
                <w:rFonts w:ascii="Tahoma" w:hAnsi="Tahoma" w:cs="Tahoma"/>
                <w:sz w:val="20"/>
              </w:rPr>
              <w:t>le  charpentier</w:t>
            </w:r>
            <w:proofErr w:type="gramEnd"/>
            <w:r w:rsidRPr="00036B8C">
              <w:rPr>
                <w:rFonts w:ascii="Tahoma" w:hAnsi="Tahoma" w:cs="Tahoma"/>
                <w:sz w:val="20"/>
              </w:rPr>
              <w:t xml:space="preserve">, le fils de Marie, le frère de Jacques, de Joses, de Jude et de Simon?" </w:t>
            </w:r>
          </w:p>
          <w:p w:rsidR="000408A2" w:rsidRPr="00036B8C" w:rsidRDefault="003528FA" w:rsidP="003528FA">
            <w:pPr>
              <w:pStyle w:val="MP"/>
              <w:spacing w:before="0"/>
              <w:rPr>
                <w:rFonts w:ascii="Tahoma" w:hAnsi="Tahoma" w:cs="Tahoma"/>
                <w:sz w:val="20"/>
              </w:rPr>
            </w:pPr>
            <w:r w:rsidRPr="00036B8C">
              <w:rPr>
                <w:rFonts w:ascii="Tahoma" w:hAnsi="Tahoma" w:cs="Tahoma"/>
                <w:sz w:val="20"/>
              </w:rPr>
              <w:t xml:space="preserve">Ils étaient trop aveuglés par le péché pour savoir qu’ils avaient en face d’eux Celui qui est supérieur à l’homme. A peine savaient- ils que Sa sagesse et Son intelligence venaient d’une source plus élevée que n’importe quelle école juive, et même que le Sanhédrin. "Aussi est-il écrit: Je détruirai la sagesse des sages, et j’anéantirai l’intelligence des intelligents". Bien qu’ils aient entendu parler de Sa sagesse et qu’ils aient été témoins de Ses puissantes œuvres, ils ne savaient pas qu’ils avaient en face d’eux, le Fils de Dieu, le Messie promis, le Rédempteur des hommes, </w:t>
            </w:r>
            <w:proofErr w:type="gramStart"/>
            <w:r w:rsidRPr="00036B8C">
              <w:rPr>
                <w:rFonts w:ascii="Tahoma" w:hAnsi="Tahoma" w:cs="Tahoma"/>
                <w:sz w:val="20"/>
              </w:rPr>
              <w:t>le</w:t>
            </w:r>
            <w:proofErr w:type="gramEnd"/>
            <w:r w:rsidRPr="00036B8C">
              <w:rPr>
                <w:rFonts w:ascii="Tahoma" w:hAnsi="Tahoma" w:cs="Tahoma"/>
                <w:sz w:val="20"/>
              </w:rPr>
              <w:t xml:space="preserve"> Sauveur du monde. S’ils l’avaient su, ils ne L’auraient jamais crucifié. "Or, c’est par lui que vous êtes en Jésus-Christ, lequel, de par Dieu, </w:t>
            </w:r>
            <w:proofErr w:type="gramStart"/>
            <w:r w:rsidRPr="00036B8C">
              <w:rPr>
                <w:rFonts w:ascii="Tahoma" w:hAnsi="Tahoma" w:cs="Tahoma"/>
                <w:sz w:val="20"/>
              </w:rPr>
              <w:t>a</w:t>
            </w:r>
            <w:proofErr w:type="gramEnd"/>
            <w:r w:rsidRPr="00036B8C">
              <w:rPr>
                <w:rFonts w:ascii="Tahoma" w:hAnsi="Tahoma" w:cs="Tahoma"/>
                <w:sz w:val="20"/>
              </w:rPr>
              <w:t xml:space="preserve"> été fait pour nous sagesse, justice et sanctification et rédemption".</w:t>
            </w:r>
            <w:r w:rsidR="005E1ADE" w:rsidRPr="00036B8C">
              <w:rPr>
                <w:rFonts w:ascii="Tahoma" w:hAnsi="Tahoma" w:cs="Tahoma"/>
                <w:sz w:val="20"/>
              </w:rPr>
              <w:t xml:space="preserve"> </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Où Jésus passa-t-Il Son enfance?</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Qui étaient Son père et Sa mère, Ses frères et Ses sœurs?</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Quelle était son occupation, quand Il était enfant et quand Il était jeune homme?</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Quel genre d’éducation reçut-Il à la maison?</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Y a-t-il dans la Bible une preuve qu’Il a reçu une éducation avancée comme l’Apotre Paul?</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Comment pouvons-nous alors expliquer "la sagesse et l’intelligence  dont Il fit preuve à l’âge de douze ans dans le Temple?</w:t>
            </w:r>
          </w:p>
          <w:p w:rsidR="005E1ADE" w:rsidRPr="00036B8C" w:rsidRDefault="005E1ADE" w:rsidP="00036B8C">
            <w:pPr>
              <w:pStyle w:val="L6"/>
              <w:numPr>
                <w:ilvl w:val="0"/>
                <w:numId w:val="23"/>
              </w:numPr>
              <w:tabs>
                <w:tab w:val="clear" w:pos="720"/>
              </w:tabs>
              <w:spacing w:before="0"/>
              <w:ind w:left="492" w:hanging="283"/>
              <w:rPr>
                <w:rFonts w:ascii="Tahoma" w:hAnsi="Tahoma" w:cs="Tahoma"/>
                <w:sz w:val="18"/>
                <w:szCs w:val="18"/>
              </w:rPr>
            </w:pPr>
            <w:r w:rsidRPr="00036B8C">
              <w:rPr>
                <w:rFonts w:ascii="Tahoma" w:hAnsi="Tahoma" w:cs="Tahoma"/>
                <w:sz w:val="18"/>
                <w:szCs w:val="18"/>
              </w:rPr>
              <w:t>Qu’est-ce qui L’amena à s’attarder dans Jérusalem lorsque Son père et Sa mère retournaient à la maison?</w:t>
            </w:r>
          </w:p>
          <w:p w:rsidR="005E1ADE" w:rsidRPr="00036B8C" w:rsidRDefault="005E1ADE" w:rsidP="00036B8C">
            <w:pPr>
              <w:pStyle w:val="L6"/>
              <w:numPr>
                <w:ilvl w:val="0"/>
                <w:numId w:val="23"/>
              </w:numPr>
              <w:tabs>
                <w:tab w:val="clear" w:pos="720"/>
              </w:tabs>
              <w:spacing w:before="0"/>
              <w:ind w:left="492" w:hanging="283"/>
              <w:rPr>
                <w:rFonts w:ascii="Tahoma" w:hAnsi="Tahoma" w:cs="Tahoma"/>
                <w:b/>
                <w:bCs/>
                <w:color w:val="FF0000"/>
                <w:sz w:val="18"/>
                <w:szCs w:val="18"/>
                <w:u w:val="double"/>
              </w:rPr>
            </w:pPr>
            <w:r w:rsidRPr="00036B8C">
              <w:rPr>
                <w:rFonts w:ascii="Tahoma" w:hAnsi="Tahoma" w:cs="Tahoma"/>
                <w:sz w:val="18"/>
                <w:szCs w:val="18"/>
              </w:rPr>
              <w:t>Quel enseignement tirez-vous de la réponse de Jésus à Sa mère: "Ne saviez-vous pas qu’il faut que je m’occupe des affaires de mon Père?"</w:t>
            </w:r>
            <w:r w:rsidRPr="00036B8C">
              <w:rPr>
                <w:rFonts w:ascii="Tahoma" w:hAnsi="Tahoma" w:cs="Tahoma"/>
                <w:sz w:val="18"/>
                <w:szCs w:val="18"/>
              </w:rPr>
              <w:t xml:space="preserve"> </w:t>
            </w:r>
          </w:p>
          <w:p w:rsidR="009841E1" w:rsidRPr="00265B6C" w:rsidRDefault="005E1ADE" w:rsidP="00036B8C">
            <w:pPr>
              <w:pStyle w:val="L6"/>
              <w:numPr>
                <w:ilvl w:val="0"/>
                <w:numId w:val="23"/>
              </w:numPr>
              <w:tabs>
                <w:tab w:val="clear" w:pos="720"/>
              </w:tabs>
              <w:spacing w:before="0"/>
              <w:ind w:left="492" w:hanging="283"/>
              <w:rPr>
                <w:rFonts w:ascii="Tahoma" w:hAnsi="Tahoma" w:cs="Tahoma"/>
                <w:b/>
                <w:bCs/>
                <w:color w:val="FF0000"/>
                <w:u w:val="double"/>
              </w:rPr>
            </w:pPr>
            <w:r w:rsidRPr="00036B8C">
              <w:rPr>
                <w:rFonts w:ascii="Tahoma" w:hAnsi="Tahoma" w:cs="Tahoma"/>
                <w:sz w:val="18"/>
                <w:szCs w:val="18"/>
              </w:rPr>
              <w:t>Quelle était, au regard de l’instruction, l’attitude de ces docteurs de la Loi envers les Galiléens au milieu desquels habitait Jésus?</w:t>
            </w:r>
            <w:r w:rsidRPr="005E1ADE">
              <w:rPr>
                <w:sz w:val="20"/>
              </w:rPr>
              <w:t xml:space="preserve"> </w:t>
            </w:r>
          </w:p>
        </w:tc>
      </w:tr>
    </w:tbl>
    <w:p w:rsidR="00130847" w:rsidRPr="00265B6C" w:rsidRDefault="00130847" w:rsidP="00130847">
      <w:pPr>
        <w:pStyle w:val="Style1"/>
        <w:tabs>
          <w:tab w:val="left" w:pos="2727"/>
        </w:tabs>
        <w:adjustRightInd/>
        <w:ind w:right="-1"/>
        <w:rPr>
          <w:rFonts w:ascii="Tahoma" w:hAnsi="Tahoma" w:cs="Tahoma"/>
          <w:b/>
          <w:bCs/>
          <w:lang w:val="fr-FR"/>
        </w:rPr>
      </w:pPr>
    </w:p>
    <w:sectPr w:rsidR="00130847"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B6" w:rsidRDefault="00A967B6" w:rsidP="00355763">
      <w:pPr>
        <w:pStyle w:val="Style1"/>
      </w:pPr>
      <w:r>
        <w:separator/>
      </w:r>
    </w:p>
  </w:endnote>
  <w:endnote w:type="continuationSeparator" w:id="0">
    <w:p w:rsidR="00A967B6" w:rsidRDefault="00A967B6"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036B8C" w:rsidP="00D12B32">
    <w:pPr>
      <w:pStyle w:val="Footer"/>
      <w:pBdr>
        <w:top w:val="thinThickSmallGap" w:sz="24" w:space="1" w:color="auto"/>
      </w:pBdr>
      <w:rPr>
        <w:rFonts w:ascii="Tahoma" w:hAnsi="Tahoma" w:cs="Tahoma"/>
        <w:sz w:val="16"/>
        <w:szCs w:val="16"/>
        <w:lang w:val="fr-FR"/>
      </w:rPr>
    </w:pPr>
    <w:r w:rsidRPr="00036B8C">
      <w:rPr>
        <w:rFonts w:ascii="Tahoma" w:hAnsi="Tahoma" w:cs="Tahoma"/>
        <w:sz w:val="18"/>
        <w:szCs w:val="18"/>
        <w:lang w:val="fr-FR"/>
      </w:rPr>
      <w:t>L’Enfance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1</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Pr>
        <w:rStyle w:val="PageNumber"/>
        <w:rFonts w:ascii="Tahoma" w:hAnsi="Tahoma" w:cs="Tahoma"/>
        <w:noProof/>
        <w:sz w:val="16"/>
        <w:szCs w:val="16"/>
        <w:lang w:val="fr-FR"/>
      </w:rPr>
      <w:t>3</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B6" w:rsidRDefault="00A967B6" w:rsidP="00355763">
      <w:pPr>
        <w:pStyle w:val="Style1"/>
      </w:pPr>
      <w:r>
        <w:separator/>
      </w:r>
    </w:p>
  </w:footnote>
  <w:footnote w:type="continuationSeparator" w:id="0">
    <w:p w:rsidR="00A967B6" w:rsidRDefault="00A967B6"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22B95115"/>
    <w:multiLevelType w:val="hybridMultilevel"/>
    <w:tmpl w:val="9C2CE5FC"/>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4">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5">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6">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9">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10">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1">
    <w:nsid w:val="4D13053E"/>
    <w:multiLevelType w:val="hybridMultilevel"/>
    <w:tmpl w:val="466CFA1E"/>
    <w:lvl w:ilvl="0" w:tplc="E11E0172">
      <w:start w:val="1"/>
      <w:numFmt w:val="decimal"/>
      <w:lvlText w:val="%1."/>
      <w:lvlJc w:val="left"/>
      <w:pPr>
        <w:tabs>
          <w:tab w:val="num" w:pos="864"/>
        </w:tabs>
        <w:ind w:left="864" w:hanging="360"/>
      </w:pPr>
      <w:rPr>
        <w:color w:val="auto"/>
        <w:sz w:val="20"/>
        <w:szCs w:val="20"/>
      </w:r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12">
    <w:nsid w:val="50767809"/>
    <w:multiLevelType w:val="singleLevel"/>
    <w:tmpl w:val="040C000F"/>
    <w:lvl w:ilvl="0">
      <w:start w:val="1"/>
      <w:numFmt w:val="decimal"/>
      <w:lvlText w:val="%1."/>
      <w:lvlJc w:val="left"/>
      <w:pPr>
        <w:tabs>
          <w:tab w:val="num" w:pos="360"/>
        </w:tabs>
        <w:ind w:left="360" w:hanging="360"/>
      </w:pPr>
    </w:lvl>
  </w:abstractNum>
  <w:abstractNum w:abstractNumId="13">
    <w:nsid w:val="51172B62"/>
    <w:multiLevelType w:val="hybridMultilevel"/>
    <w:tmpl w:val="F44C916E"/>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4">
    <w:nsid w:val="537D3CD4"/>
    <w:multiLevelType w:val="hybridMultilevel"/>
    <w:tmpl w:val="C5A8712E"/>
    <w:lvl w:ilvl="0" w:tplc="5C523A92">
      <w:start w:val="1"/>
      <w:numFmt w:val="decimal"/>
      <w:lvlText w:val="%1."/>
      <w:lvlJc w:val="left"/>
      <w:pPr>
        <w:ind w:left="1584" w:hanging="360"/>
      </w:pPr>
      <w:rPr>
        <w:b w:val="0"/>
        <w:color w:val="auto"/>
        <w:sz w:val="20"/>
        <w:szCs w:val="20"/>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5">
    <w:nsid w:val="540516FD"/>
    <w:multiLevelType w:val="singleLevel"/>
    <w:tmpl w:val="040C000F"/>
    <w:lvl w:ilvl="0">
      <w:start w:val="1"/>
      <w:numFmt w:val="decimal"/>
      <w:lvlText w:val="%1."/>
      <w:lvlJc w:val="left"/>
      <w:pPr>
        <w:tabs>
          <w:tab w:val="num" w:pos="360"/>
        </w:tabs>
        <w:ind w:left="360" w:hanging="360"/>
      </w:pPr>
    </w:lvl>
  </w:abstractNum>
  <w:abstractNum w:abstractNumId="16">
    <w:nsid w:val="54726DA2"/>
    <w:multiLevelType w:val="hybridMultilevel"/>
    <w:tmpl w:val="5C8255CA"/>
    <w:lvl w:ilvl="0" w:tplc="040C000F">
      <w:start w:val="1"/>
      <w:numFmt w:val="decimal"/>
      <w:lvlText w:val="%1."/>
      <w:lvlJc w:val="left"/>
      <w:pPr>
        <w:tabs>
          <w:tab w:val="num" w:pos="1287"/>
        </w:tabs>
        <w:ind w:left="1287" w:hanging="360"/>
      </w:pPr>
    </w:lvl>
    <w:lvl w:ilvl="1" w:tplc="040C0019" w:tentative="1">
      <w:start w:val="1"/>
      <w:numFmt w:val="lowerLetter"/>
      <w:lvlText w:val="%2."/>
      <w:lvlJc w:val="left"/>
      <w:pPr>
        <w:tabs>
          <w:tab w:val="num" w:pos="2007"/>
        </w:tabs>
        <w:ind w:left="2007" w:hanging="360"/>
      </w:pPr>
    </w:lvl>
    <w:lvl w:ilvl="2" w:tplc="040C001B" w:tentative="1">
      <w:start w:val="1"/>
      <w:numFmt w:val="lowerRoman"/>
      <w:lvlText w:val="%3."/>
      <w:lvlJc w:val="right"/>
      <w:pPr>
        <w:tabs>
          <w:tab w:val="num" w:pos="2727"/>
        </w:tabs>
        <w:ind w:left="2727" w:hanging="180"/>
      </w:pPr>
    </w:lvl>
    <w:lvl w:ilvl="3" w:tplc="040C000F" w:tentative="1">
      <w:start w:val="1"/>
      <w:numFmt w:val="decimal"/>
      <w:lvlText w:val="%4."/>
      <w:lvlJc w:val="left"/>
      <w:pPr>
        <w:tabs>
          <w:tab w:val="num" w:pos="3447"/>
        </w:tabs>
        <w:ind w:left="3447" w:hanging="360"/>
      </w:pPr>
    </w:lvl>
    <w:lvl w:ilvl="4" w:tplc="040C0019" w:tentative="1">
      <w:start w:val="1"/>
      <w:numFmt w:val="lowerLetter"/>
      <w:lvlText w:val="%5."/>
      <w:lvlJc w:val="left"/>
      <w:pPr>
        <w:tabs>
          <w:tab w:val="num" w:pos="4167"/>
        </w:tabs>
        <w:ind w:left="4167" w:hanging="360"/>
      </w:pPr>
    </w:lvl>
    <w:lvl w:ilvl="5" w:tplc="040C001B" w:tentative="1">
      <w:start w:val="1"/>
      <w:numFmt w:val="lowerRoman"/>
      <w:lvlText w:val="%6."/>
      <w:lvlJc w:val="right"/>
      <w:pPr>
        <w:tabs>
          <w:tab w:val="num" w:pos="4887"/>
        </w:tabs>
        <w:ind w:left="4887" w:hanging="180"/>
      </w:pPr>
    </w:lvl>
    <w:lvl w:ilvl="6" w:tplc="040C000F" w:tentative="1">
      <w:start w:val="1"/>
      <w:numFmt w:val="decimal"/>
      <w:lvlText w:val="%7."/>
      <w:lvlJc w:val="left"/>
      <w:pPr>
        <w:tabs>
          <w:tab w:val="num" w:pos="5607"/>
        </w:tabs>
        <w:ind w:left="5607" w:hanging="360"/>
      </w:pPr>
    </w:lvl>
    <w:lvl w:ilvl="7" w:tplc="040C0019" w:tentative="1">
      <w:start w:val="1"/>
      <w:numFmt w:val="lowerLetter"/>
      <w:lvlText w:val="%8."/>
      <w:lvlJc w:val="left"/>
      <w:pPr>
        <w:tabs>
          <w:tab w:val="num" w:pos="6327"/>
        </w:tabs>
        <w:ind w:left="6327" w:hanging="360"/>
      </w:pPr>
    </w:lvl>
    <w:lvl w:ilvl="8" w:tplc="040C001B" w:tentative="1">
      <w:start w:val="1"/>
      <w:numFmt w:val="lowerRoman"/>
      <w:lvlText w:val="%9."/>
      <w:lvlJc w:val="right"/>
      <w:pPr>
        <w:tabs>
          <w:tab w:val="num" w:pos="7047"/>
        </w:tabs>
        <w:ind w:left="7047" w:hanging="180"/>
      </w:pPr>
    </w:lvl>
  </w:abstractNum>
  <w:abstractNum w:abstractNumId="17">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E912AF3"/>
    <w:multiLevelType w:val="hybridMultilevel"/>
    <w:tmpl w:val="CA62AE42"/>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20">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1">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22">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0"/>
  </w:num>
  <w:num w:numId="2">
    <w:abstractNumId w:val="12"/>
  </w:num>
  <w:num w:numId="3">
    <w:abstractNumId w:val="15"/>
  </w:num>
  <w:num w:numId="4">
    <w:abstractNumId w:val="1"/>
  </w:num>
  <w:num w:numId="5">
    <w:abstractNumId w:val="6"/>
  </w:num>
  <w:num w:numId="6">
    <w:abstractNumId w:val="5"/>
  </w:num>
  <w:num w:numId="7">
    <w:abstractNumId w:val="18"/>
  </w:num>
  <w:num w:numId="8">
    <w:abstractNumId w:val="17"/>
  </w:num>
  <w:num w:numId="9">
    <w:abstractNumId w:val="9"/>
  </w:num>
  <w:num w:numId="10">
    <w:abstractNumId w:val="22"/>
  </w:num>
  <w:num w:numId="11">
    <w:abstractNumId w:val="21"/>
  </w:num>
  <w:num w:numId="12">
    <w:abstractNumId w:val="20"/>
  </w:num>
  <w:num w:numId="13">
    <w:abstractNumId w:val="8"/>
  </w:num>
  <w:num w:numId="14">
    <w:abstractNumId w:val="4"/>
  </w:num>
  <w:num w:numId="15">
    <w:abstractNumId w:val="10"/>
  </w:num>
  <w:num w:numId="16">
    <w:abstractNumId w:val="2"/>
  </w:num>
  <w:num w:numId="17">
    <w:abstractNumId w:val="7"/>
  </w:num>
  <w:num w:numId="18">
    <w:abstractNumId w:val="3"/>
  </w:num>
  <w:num w:numId="19">
    <w:abstractNumId w:val="16"/>
  </w:num>
  <w:num w:numId="20">
    <w:abstractNumId w:val="13"/>
  </w:num>
  <w:num w:numId="21">
    <w:abstractNumId w:val="19"/>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36B8C"/>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224"/>
    <w:rsid w:val="00125736"/>
    <w:rsid w:val="00130847"/>
    <w:rsid w:val="0013107A"/>
    <w:rsid w:val="0013233C"/>
    <w:rsid w:val="0013507D"/>
    <w:rsid w:val="00135D69"/>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17D"/>
    <w:rsid w:val="001C4945"/>
    <w:rsid w:val="001C60FC"/>
    <w:rsid w:val="001C783C"/>
    <w:rsid w:val="001D3199"/>
    <w:rsid w:val="001D35E0"/>
    <w:rsid w:val="001D48FD"/>
    <w:rsid w:val="001D5D65"/>
    <w:rsid w:val="001D6B25"/>
    <w:rsid w:val="001E065E"/>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C68A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28FA"/>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77829"/>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1ADE"/>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0A1"/>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1D28"/>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67B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108</TotalTime>
  <Pages>3</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1899-12-31T23:00:00Z</cp:lastPrinted>
  <dcterms:created xsi:type="dcterms:W3CDTF">2016-04-10T09:01:00Z</dcterms:created>
  <dcterms:modified xsi:type="dcterms:W3CDTF">2016-04-10T10:57:00Z</dcterms:modified>
</cp:coreProperties>
</file>