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2" w:rsidRPr="00560B85" w:rsidRDefault="00560B85" w:rsidP="00560B85">
      <w:pPr>
        <w:pStyle w:val="2S"/>
        <w:rPr>
          <w:rFonts w:ascii="Tahoma" w:hAnsi="Tahoma" w:cs="Tahoma"/>
          <w:noProof w:val="0"/>
          <w:sz w:val="32"/>
          <w:szCs w:val="32"/>
        </w:rPr>
      </w:pPr>
      <w:r w:rsidRPr="00560B85">
        <w:rPr>
          <w:rFonts w:ascii="Tahoma" w:hAnsi="Tahoma" w:cs="Tahoma"/>
          <w:noProof w:val="0"/>
          <w:sz w:val="32"/>
          <w:szCs w:val="32"/>
        </w:rPr>
        <w:t>LA PAROLE FAITE CHAIR</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60B85" w:rsidRPr="00560B85">
        <w:rPr>
          <w:rFonts w:ascii="Tahoma" w:hAnsi="Tahoma" w:cs="Tahoma"/>
          <w:sz w:val="20"/>
        </w:rPr>
        <w:t>Jean 1 :1-34</w:t>
      </w:r>
      <w:r w:rsidR="00B16A67">
        <w:rPr>
          <w:rFonts w:ascii="Tahoma" w:hAnsi="Tahoma" w:cs="Tahoma"/>
          <w:sz w:val="20"/>
        </w:rPr>
        <w:t xml:space="preserve">, </w:t>
      </w:r>
      <w:r w:rsidR="00B16A67" w:rsidRPr="00B16A67">
        <w:rPr>
          <w:rFonts w:ascii="Tahoma" w:hAnsi="Tahoma" w:cs="Tahoma"/>
          <w:sz w:val="20"/>
        </w:rPr>
        <w:t>Colossiens 1 :15-18 ; Hébreux 1 :1-3</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560B85">
        <w:rPr>
          <w:rFonts w:ascii="Tahoma" w:hAnsi="Tahoma" w:cs="Tahoma"/>
          <w:sz w:val="20"/>
        </w:rPr>
        <w:t>7</w:t>
      </w:r>
      <w:r w:rsidRPr="00B03CB9">
        <w:rPr>
          <w:rFonts w:ascii="Tahoma" w:hAnsi="Tahoma" w:cs="Tahoma"/>
          <w:sz w:val="20"/>
        </w:rPr>
        <w:t xml:space="preserve">  COURS DES </w:t>
      </w:r>
      <w:r w:rsidR="00B16A67">
        <w:rPr>
          <w:rFonts w:ascii="Tahoma" w:hAnsi="Tahoma" w:cs="Tahoma"/>
          <w:sz w:val="20"/>
        </w:rPr>
        <w:t>JEUN</w:t>
      </w:r>
      <w:r>
        <w:rPr>
          <w:rFonts w:ascii="Tahoma" w:hAnsi="Tahoma" w:cs="Tahoma"/>
          <w:sz w:val="20"/>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B16A67" w:rsidRPr="00B16A67">
        <w:rPr>
          <w:rFonts w:ascii="Tahoma" w:hAnsi="Tahoma" w:cs="Tahoma"/>
          <w:b/>
        </w:rPr>
        <w:t>"Dieu vit tout ce qu’il avait fait ; et voici, cela était très bon" (Genèse 1 :31).</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DC4E81" w:rsidRDefault="00DC4E81" w:rsidP="000B58EA">
            <w:pPr>
              <w:rPr>
                <w:rFonts w:ascii="Tahoma" w:hAnsi="Tahoma" w:cs="Tahoma"/>
                <w:sz w:val="20"/>
                <w:szCs w:val="20"/>
              </w:rPr>
            </w:pPr>
            <w:r w:rsidRPr="00DC4E81">
              <w:rPr>
                <w:rFonts w:ascii="Tahoma" w:eastAsiaTheme="minorEastAsia" w:hAnsi="Tahoma" w:cs="Tahoma"/>
                <w:b/>
                <w:color w:val="44546A"/>
                <w:lang w:val="en-GB" w:eastAsia="en-GB"/>
              </w:rPr>
              <w:t>Jean 1 :1-34</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w:t>
            </w:r>
            <w:r w:rsidRPr="00DC4E81">
              <w:rPr>
                <w:rStyle w:val="ind"/>
                <w:rFonts w:eastAsiaTheme="minorEastAsia"/>
                <w:color w:val="44546A"/>
                <w:lang w:val="en-GB" w:eastAsia="en-GB"/>
              </w:rPr>
              <w:t xml:space="preserve"> Au commencement était la Parole, et la Parole était avec Dieu, et la Parole était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w:t>
            </w:r>
            <w:r w:rsidRPr="00DC4E81">
              <w:rPr>
                <w:rStyle w:val="ind"/>
                <w:rFonts w:eastAsiaTheme="minorEastAsia"/>
                <w:color w:val="44546A"/>
                <w:lang w:val="en-GB" w:eastAsia="en-GB"/>
              </w:rPr>
              <w:t xml:space="preserve"> Elle était au commencement avec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w:t>
            </w:r>
            <w:r w:rsidRPr="00DC4E81">
              <w:rPr>
                <w:rStyle w:val="ind"/>
                <w:rFonts w:eastAsiaTheme="minorEastAsia"/>
                <w:color w:val="44546A"/>
                <w:lang w:val="en-GB" w:eastAsia="en-GB"/>
              </w:rPr>
              <w:t xml:space="preserve"> Toutes choses ont été faites par elle, et rien de ce qui a été fait n'a été fait sans elle.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4</w:t>
            </w:r>
            <w:r w:rsidRPr="00DC4E81">
              <w:rPr>
                <w:rStyle w:val="ind"/>
                <w:rFonts w:eastAsiaTheme="minorEastAsia"/>
                <w:color w:val="44546A"/>
                <w:lang w:val="en-GB" w:eastAsia="en-GB"/>
              </w:rPr>
              <w:t xml:space="preserve"> En elle était la vie, et la vie était la lumière des hommes.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5</w:t>
            </w:r>
            <w:r w:rsidRPr="00DC4E81">
              <w:rPr>
                <w:rStyle w:val="ind"/>
                <w:rFonts w:eastAsiaTheme="minorEastAsia"/>
                <w:color w:val="44546A"/>
                <w:lang w:val="en-GB" w:eastAsia="en-GB"/>
              </w:rPr>
              <w:t xml:space="preserve"> La lumière luit dans les ténèbres, et les ténèbres ne l'ont point reçue.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6</w:t>
            </w:r>
            <w:r w:rsidRPr="00DC4E81">
              <w:rPr>
                <w:rStyle w:val="ind"/>
                <w:rFonts w:eastAsiaTheme="minorEastAsia"/>
                <w:color w:val="44546A"/>
                <w:lang w:val="en-GB" w:eastAsia="en-GB"/>
              </w:rPr>
              <w:t xml:space="preserve"> Il y eut un homme envoyé de Dieu: son nom était Jean.</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7</w:t>
            </w:r>
            <w:r w:rsidRPr="00DC4E81">
              <w:rPr>
                <w:rStyle w:val="ind"/>
                <w:rFonts w:eastAsiaTheme="minorEastAsia"/>
                <w:color w:val="44546A"/>
                <w:lang w:val="en-GB" w:eastAsia="en-GB"/>
              </w:rPr>
              <w:t xml:space="preserve"> Il vint pour servir de témoin, pour rendre témoignage à la lumière, afin que tous crussent par lui.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8</w:t>
            </w:r>
            <w:r w:rsidRPr="00DC4E81">
              <w:rPr>
                <w:rStyle w:val="ind"/>
                <w:rFonts w:eastAsiaTheme="minorEastAsia"/>
                <w:color w:val="44546A"/>
                <w:lang w:val="en-GB" w:eastAsia="en-GB"/>
              </w:rPr>
              <w:t xml:space="preserve"> Il n'était pas la lumière, mais il parut pour rendre témoignage à la lumière.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9</w:t>
            </w:r>
            <w:r w:rsidRPr="00DC4E81">
              <w:rPr>
                <w:rStyle w:val="ind"/>
                <w:rFonts w:eastAsiaTheme="minorEastAsia"/>
                <w:color w:val="44546A"/>
                <w:lang w:val="en-GB" w:eastAsia="en-GB"/>
              </w:rPr>
              <w:t xml:space="preserve"> Cette lumière était la véritable lumière, qui, en venant dans le monde, éclaire tout homme.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10</w:t>
            </w:r>
            <w:r w:rsidRPr="00DC4E81">
              <w:rPr>
                <w:rStyle w:val="ind"/>
                <w:rFonts w:eastAsiaTheme="minorEastAsia"/>
                <w:color w:val="44546A"/>
                <w:lang w:val="en-GB" w:eastAsia="en-GB"/>
              </w:rPr>
              <w:t xml:space="preserve"> Elle était dans le monde, et le monde a été fait par elle, et le monde ne l'a point connue.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11</w:t>
            </w:r>
            <w:r w:rsidRPr="00DC4E81">
              <w:rPr>
                <w:rStyle w:val="ind"/>
                <w:rFonts w:eastAsiaTheme="minorEastAsia"/>
                <w:color w:val="44546A"/>
                <w:lang w:val="en-GB" w:eastAsia="en-GB"/>
              </w:rPr>
              <w:t xml:space="preserve"> Elle est venue chez les siens, et les siens ne l'ont point reçue.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12</w:t>
            </w:r>
            <w:r w:rsidRPr="00DC4E81">
              <w:rPr>
                <w:rStyle w:val="ind"/>
                <w:rFonts w:eastAsiaTheme="minorEastAsia"/>
                <w:color w:val="44546A"/>
                <w:lang w:val="en-GB" w:eastAsia="en-GB"/>
              </w:rPr>
              <w:t xml:space="preserve"> Mais à tous ceux qui l'ont reçue, à ceux qui croient en son nom, elle a donné le pouvoir de devenir enfants de Dieu, lesquels sont nés,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13</w:t>
            </w:r>
            <w:r w:rsidRPr="00DC4E81">
              <w:rPr>
                <w:rStyle w:val="ind"/>
                <w:rFonts w:eastAsiaTheme="minorEastAsia"/>
                <w:color w:val="44546A"/>
                <w:lang w:val="en-GB" w:eastAsia="en-GB"/>
              </w:rPr>
              <w:t xml:space="preserve"> non du sang, ni de la volonté de la chair, ni de la volonté de l'homme, mais de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14</w:t>
            </w:r>
            <w:r w:rsidRPr="00DC4E81">
              <w:rPr>
                <w:rStyle w:val="ind"/>
                <w:rFonts w:eastAsiaTheme="minorEastAsia"/>
                <w:color w:val="44546A"/>
                <w:lang w:val="en-GB" w:eastAsia="en-GB"/>
              </w:rPr>
              <w:t xml:space="preserve"> Et la parole a été faite chair, et elle a habité parmi nous, pleine de grâce et de vérité; et nous avons contemplé sa gloire, une gloire comme la gloire du Fils unique venu du Père.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15</w:t>
            </w:r>
            <w:r w:rsidRPr="00DC4E81">
              <w:rPr>
                <w:rStyle w:val="ind"/>
                <w:rFonts w:eastAsiaTheme="minorEastAsia"/>
                <w:color w:val="44546A"/>
                <w:lang w:val="en-GB" w:eastAsia="en-GB"/>
              </w:rPr>
              <w:t xml:space="preserve"> Jean lui a rendu témoignage, et s'est écrié: C'est celui dont j'ai dit: Celui qui vient après moi m'a précédé, car il était avant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16</w:t>
            </w:r>
            <w:r w:rsidRPr="00DC4E81">
              <w:rPr>
                <w:rStyle w:val="ind"/>
                <w:rFonts w:eastAsiaTheme="minorEastAsia"/>
                <w:color w:val="44546A"/>
                <w:lang w:val="en-GB" w:eastAsia="en-GB"/>
              </w:rPr>
              <w:t xml:space="preserve"> Et nous avons tous reçu de sa plénitude, et grâce pour grâce;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lastRenderedPageBreak/>
              <w:t>17</w:t>
            </w:r>
            <w:r w:rsidRPr="00DC4E81">
              <w:rPr>
                <w:rStyle w:val="ind"/>
                <w:rFonts w:eastAsiaTheme="minorEastAsia"/>
                <w:color w:val="44546A"/>
                <w:lang w:val="en-GB" w:eastAsia="en-GB"/>
              </w:rPr>
              <w:t xml:space="preserve"> car la loi a été donnée par Moïse, la grâce et la vérité sont venues par Jésus-Christ.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18</w:t>
            </w:r>
            <w:r w:rsidRPr="00DC4E81">
              <w:rPr>
                <w:rStyle w:val="ind"/>
                <w:rFonts w:eastAsiaTheme="minorEastAsia"/>
                <w:color w:val="44546A"/>
                <w:lang w:val="en-GB" w:eastAsia="en-GB"/>
              </w:rPr>
              <w:t xml:space="preserve"> Personne n'a jamais vu Dieu; le Fils unique, qui est dans le sein du Père, est celui qui l'a fait connaître.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19</w:t>
            </w:r>
            <w:r w:rsidRPr="00DC4E81">
              <w:rPr>
                <w:rStyle w:val="ind"/>
                <w:rFonts w:eastAsiaTheme="minorEastAsia"/>
                <w:color w:val="44546A"/>
                <w:lang w:val="en-GB" w:eastAsia="en-GB"/>
              </w:rPr>
              <w:t xml:space="preserve"> Voici le témoignage de Jean, lorsque les Juifs envoyèrent de Jérusalem des sacrificateurs et des Lévites, pour lui demander: Toi, qui es-tu?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20</w:t>
            </w:r>
            <w:r w:rsidRPr="00DC4E81">
              <w:rPr>
                <w:rStyle w:val="ind"/>
                <w:rFonts w:eastAsiaTheme="minorEastAsia"/>
                <w:color w:val="44546A"/>
                <w:lang w:val="en-GB" w:eastAsia="en-GB"/>
              </w:rPr>
              <w:t xml:space="preserve"> Il déclara, et ne le nia point, il déclara qu'il n'était pas le Christ.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21</w:t>
            </w:r>
            <w:r w:rsidRPr="00DC4E81">
              <w:rPr>
                <w:rStyle w:val="ind"/>
                <w:rFonts w:eastAsiaTheme="minorEastAsia"/>
                <w:color w:val="44546A"/>
                <w:lang w:val="en-GB" w:eastAsia="en-GB"/>
              </w:rPr>
              <w:t xml:space="preserve"> Et ils lui demandèrent: Quoi donc? es-tu Elie? Et il dit: Je ne le suis point. Es-tu le prophète? Et il répondit: Non.</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22</w:t>
            </w:r>
            <w:r w:rsidRPr="00DC4E81">
              <w:rPr>
                <w:rStyle w:val="ind"/>
                <w:rFonts w:eastAsiaTheme="minorEastAsia"/>
                <w:color w:val="44546A"/>
                <w:lang w:val="en-GB" w:eastAsia="en-GB"/>
              </w:rPr>
              <w:t xml:space="preserve"> Ils lui dirent alors: Qui es-tu? afin que nous donnions une réponse à ceux qui nous ont envoyés. Que dis-tu de toi-même?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23</w:t>
            </w:r>
            <w:r w:rsidRPr="00DC4E81">
              <w:rPr>
                <w:rStyle w:val="ind"/>
                <w:rFonts w:eastAsiaTheme="minorEastAsia"/>
                <w:color w:val="44546A"/>
                <w:lang w:val="en-GB" w:eastAsia="en-GB"/>
              </w:rPr>
              <w:t xml:space="preserve"> Moi, dit-il, je suis la voix de celui qui crie dans le désert: Aplanissez le chemin du Seigneur, comme a dit Esaïe, le prophète.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24</w:t>
            </w:r>
            <w:r w:rsidRPr="00DC4E81">
              <w:rPr>
                <w:rStyle w:val="ind"/>
                <w:rFonts w:eastAsiaTheme="minorEastAsia"/>
                <w:color w:val="44546A"/>
                <w:lang w:val="en-GB" w:eastAsia="en-GB"/>
              </w:rPr>
              <w:t xml:space="preserve"> Ceux qui avaient été envoyés étaient des pharisiens.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25</w:t>
            </w:r>
            <w:r w:rsidRPr="00DC4E81">
              <w:rPr>
                <w:rStyle w:val="ind"/>
                <w:rFonts w:eastAsiaTheme="minorEastAsia"/>
                <w:color w:val="44546A"/>
                <w:lang w:val="en-GB" w:eastAsia="en-GB"/>
              </w:rPr>
              <w:t xml:space="preserve"> Ils lui firent encore cette question: Pourquoi donc baptises-tu, si tu n'es pas le Christ, ni Elie, ni le prophète?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26</w:t>
            </w:r>
            <w:r w:rsidRPr="00DC4E81">
              <w:rPr>
                <w:rStyle w:val="ind"/>
                <w:rFonts w:eastAsiaTheme="minorEastAsia"/>
                <w:color w:val="44546A"/>
                <w:lang w:val="en-GB" w:eastAsia="en-GB"/>
              </w:rPr>
              <w:t xml:space="preserve"> Jean leur répondit: Moi, je baptise d'eau, mais au milieu de vous il y a quelqu'un que vous ne connaissez pas, qui vient après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27</w:t>
            </w:r>
            <w:r w:rsidRPr="00DC4E81">
              <w:rPr>
                <w:rStyle w:val="ind"/>
                <w:rFonts w:eastAsiaTheme="minorEastAsia"/>
                <w:color w:val="44546A"/>
                <w:lang w:val="en-GB" w:eastAsia="en-GB"/>
              </w:rPr>
              <w:t xml:space="preserve"> je ne suis pas digne de délier la courroie de ses souliers.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28</w:t>
            </w:r>
            <w:r w:rsidRPr="00DC4E81">
              <w:rPr>
                <w:rStyle w:val="ind"/>
                <w:rFonts w:eastAsiaTheme="minorEastAsia"/>
                <w:color w:val="44546A"/>
                <w:lang w:val="en-GB" w:eastAsia="en-GB"/>
              </w:rPr>
              <w:t xml:space="preserve"> Ces choses se passèrent à Béthanie, au delà du Jourdain, où Jean baptisait.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29</w:t>
            </w:r>
            <w:r w:rsidRPr="00DC4E81">
              <w:rPr>
                <w:rStyle w:val="ind"/>
                <w:rFonts w:eastAsiaTheme="minorEastAsia"/>
                <w:color w:val="44546A"/>
                <w:lang w:val="en-GB" w:eastAsia="en-GB"/>
              </w:rPr>
              <w:t xml:space="preserve"> Le lendemain, il vit Jésus venant à lui, et il dit: Voici l'Agneau de Dieu, qui ôte le péché du monde.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30</w:t>
            </w:r>
            <w:r w:rsidRPr="00DC4E81">
              <w:rPr>
                <w:rStyle w:val="ind"/>
                <w:rFonts w:eastAsiaTheme="minorEastAsia"/>
                <w:color w:val="44546A"/>
                <w:lang w:val="en-GB" w:eastAsia="en-GB"/>
              </w:rPr>
              <w:t xml:space="preserve"> C'est celui dont j'ai dit: Après moi vient un homme qui m'a précédé, car il était avant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31</w:t>
            </w:r>
            <w:r w:rsidRPr="00DC4E81">
              <w:rPr>
                <w:rStyle w:val="ind"/>
                <w:rFonts w:eastAsiaTheme="minorEastAsia"/>
                <w:color w:val="44546A"/>
                <w:lang w:val="en-GB" w:eastAsia="en-GB"/>
              </w:rPr>
              <w:t xml:space="preserve"> Je ne le connaissais pas, mais c'est afin qu'il fût manifesté à Israël que je suis venu baptiser d'eau.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32</w:t>
            </w:r>
            <w:r w:rsidRPr="00DC4E81">
              <w:rPr>
                <w:rStyle w:val="ind"/>
                <w:rFonts w:eastAsiaTheme="minorEastAsia"/>
                <w:color w:val="44546A"/>
                <w:lang w:val="en-GB" w:eastAsia="en-GB"/>
              </w:rPr>
              <w:t xml:space="preserve"> Jean rendit ce témoignage: J'ai vu l'Esprit descendre du ciel comme une colombe et s'arrêter sur lui.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33</w:t>
            </w:r>
            <w:r w:rsidRPr="00DC4E81">
              <w:rPr>
                <w:rStyle w:val="ind"/>
                <w:rFonts w:eastAsiaTheme="minorEastAsia"/>
                <w:color w:val="44546A"/>
                <w:lang w:val="en-GB" w:eastAsia="en-GB"/>
              </w:rPr>
              <w:t xml:space="preserve"> Je ne le connaissais pas, mais celui qui m'a envoyé baptiser d'eau, celui-là m'a dit: Celui sur qui tu verras l'Esprit descendre et s'arrêter, c'est celui qui baptise du Saint-Esprit.</w:t>
            </w:r>
          </w:p>
          <w:p w:rsidR="00882D7F"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lastRenderedPageBreak/>
              <w:t>34</w:t>
            </w:r>
            <w:r w:rsidRPr="00DC4E81">
              <w:rPr>
                <w:rStyle w:val="ind"/>
                <w:rFonts w:eastAsiaTheme="minorEastAsia"/>
                <w:color w:val="44546A"/>
                <w:lang w:val="en-GB" w:eastAsia="en-GB"/>
              </w:rPr>
              <w:t xml:space="preserve"> Et j'ai vu, et j'ai rendu témoignage qu'il est le Fils de Dieu.</w:t>
            </w:r>
          </w:p>
          <w:p w:rsidR="00B16A67" w:rsidRDefault="00B16A67" w:rsidP="00DC4E81">
            <w:pPr>
              <w:rPr>
                <w:rStyle w:val="ind"/>
                <w:rFonts w:eastAsiaTheme="minorEastAsia"/>
                <w:color w:val="44546A"/>
                <w:lang w:val="en-GB" w:eastAsia="en-GB"/>
              </w:rPr>
            </w:pPr>
          </w:p>
          <w:p w:rsidR="00B16A67" w:rsidRPr="00B16A67" w:rsidRDefault="00B16A67" w:rsidP="00DC4E81">
            <w:pPr>
              <w:rPr>
                <w:rFonts w:ascii="Tahoma" w:eastAsiaTheme="minorEastAsia" w:hAnsi="Tahoma" w:cs="Tahoma"/>
                <w:b/>
              </w:rPr>
            </w:pPr>
            <w:r w:rsidRPr="00B16A67">
              <w:rPr>
                <w:rFonts w:ascii="Tahoma" w:eastAsiaTheme="minorEastAsia" w:hAnsi="Tahoma" w:cs="Tahoma"/>
                <w:b/>
                <w:color w:val="44546A"/>
                <w:lang w:val="en-GB" w:eastAsia="en-GB"/>
              </w:rPr>
              <w:t>Colossiens 1 :15-18</w:t>
            </w:r>
          </w:p>
          <w:p w:rsidR="00B16A67" w:rsidRPr="00B16A67" w:rsidRDefault="00B16A67" w:rsidP="00B16A67">
            <w:pPr>
              <w:rPr>
                <w:rStyle w:val="ind"/>
                <w:lang w:val="en-GB" w:eastAsia="en-GB"/>
              </w:rPr>
            </w:pPr>
            <w:r w:rsidRPr="005B6310">
              <w:rPr>
                <w:rStyle w:val="ind"/>
                <w:vertAlign w:val="superscript"/>
                <w:lang w:val="en-GB" w:eastAsia="en-GB"/>
              </w:rPr>
              <w:t>15</w:t>
            </w:r>
            <w:r w:rsidRPr="00B16A67">
              <w:rPr>
                <w:rStyle w:val="ind"/>
                <w:lang w:val="en-GB" w:eastAsia="en-GB"/>
              </w:rPr>
              <w:t xml:space="preserve"> Il est l'image du Dieu invisible, le premier-né de toute la création.</w:t>
            </w:r>
          </w:p>
          <w:p w:rsidR="00B16A67" w:rsidRPr="00B16A67" w:rsidRDefault="00B16A67" w:rsidP="00B16A67">
            <w:pPr>
              <w:rPr>
                <w:rStyle w:val="ind"/>
                <w:lang w:val="en-GB" w:eastAsia="en-GB"/>
              </w:rPr>
            </w:pPr>
            <w:r w:rsidRPr="005B6310">
              <w:rPr>
                <w:rStyle w:val="ind"/>
                <w:vertAlign w:val="superscript"/>
                <w:lang w:val="en-GB" w:eastAsia="en-GB"/>
              </w:rPr>
              <w:t>16</w:t>
            </w:r>
            <w:r w:rsidRPr="00B16A67">
              <w:rPr>
                <w:rStyle w:val="ind"/>
                <w:lang w:val="en-GB" w:eastAsia="en-GB"/>
              </w:rPr>
              <w:t xml:space="preserve"> Car en lui ont été créées toutes les choses qui sont dans les cieux et sur la terre, les visibles et les invisibles, trônes, dignités, dominations, autorités. Tout a été créé par lui et pour lui.</w:t>
            </w:r>
          </w:p>
          <w:p w:rsidR="00B16A67" w:rsidRPr="00B16A67" w:rsidRDefault="00B16A67" w:rsidP="00B16A67">
            <w:pPr>
              <w:rPr>
                <w:rStyle w:val="ind"/>
                <w:lang w:val="en-GB" w:eastAsia="en-GB"/>
              </w:rPr>
            </w:pPr>
            <w:r w:rsidRPr="005B6310">
              <w:rPr>
                <w:rStyle w:val="ind"/>
                <w:vertAlign w:val="superscript"/>
                <w:lang w:val="en-GB" w:eastAsia="en-GB"/>
              </w:rPr>
              <w:t>17</w:t>
            </w:r>
            <w:r w:rsidRPr="00B16A67">
              <w:rPr>
                <w:rStyle w:val="ind"/>
                <w:lang w:val="en-GB" w:eastAsia="en-GB"/>
              </w:rPr>
              <w:t xml:space="preserve"> Il est avant toutes choses, et toutes choses subsistent en lui.</w:t>
            </w:r>
          </w:p>
          <w:p w:rsidR="00B16A67" w:rsidRPr="00B16A67" w:rsidRDefault="00B16A67" w:rsidP="00B16A67">
            <w:pPr>
              <w:rPr>
                <w:rStyle w:val="ind"/>
                <w:rFonts w:eastAsiaTheme="minorEastAsia"/>
              </w:rPr>
            </w:pPr>
            <w:r w:rsidRPr="005B6310">
              <w:rPr>
                <w:rStyle w:val="ind"/>
                <w:vertAlign w:val="superscript"/>
                <w:lang w:val="en-GB" w:eastAsia="en-GB"/>
              </w:rPr>
              <w:t>18</w:t>
            </w:r>
            <w:r w:rsidRPr="00B16A67">
              <w:rPr>
                <w:rStyle w:val="ind"/>
                <w:lang w:val="en-GB" w:eastAsia="en-GB"/>
              </w:rPr>
              <w:t xml:space="preserve"> Il est la tête du corps de l'Eglise; il est le commencement, le premier-né d'entre les morts, afin d'être en tout le premier.</w:t>
            </w:r>
          </w:p>
          <w:p w:rsidR="00B16A67" w:rsidRDefault="00B16A67" w:rsidP="00B16A67">
            <w:pPr>
              <w:rPr>
                <w:rFonts w:ascii="Tahoma" w:eastAsiaTheme="minorEastAsia" w:hAnsi="Tahoma" w:cs="Tahoma"/>
                <w:b/>
                <w:color w:val="44546A"/>
                <w:lang w:val="en-GB" w:eastAsia="en-GB"/>
              </w:rPr>
            </w:pPr>
          </w:p>
          <w:p w:rsidR="00B16A67" w:rsidRPr="00B16A67" w:rsidRDefault="00B16A67" w:rsidP="00B16A67">
            <w:pPr>
              <w:rPr>
                <w:rFonts w:ascii="Tahoma" w:eastAsiaTheme="minorEastAsia" w:hAnsi="Tahoma" w:cs="Tahoma"/>
                <w:b/>
                <w:color w:val="44546A"/>
                <w:lang w:val="en-GB" w:eastAsia="en-GB"/>
              </w:rPr>
            </w:pPr>
            <w:r w:rsidRPr="00B16A67">
              <w:rPr>
                <w:rFonts w:ascii="Tahoma" w:eastAsiaTheme="minorEastAsia" w:hAnsi="Tahoma" w:cs="Tahoma"/>
                <w:b/>
                <w:color w:val="44546A"/>
                <w:lang w:val="en-GB" w:eastAsia="en-GB"/>
              </w:rPr>
              <w:t>Hébreux 1 :1-3</w:t>
            </w:r>
          </w:p>
          <w:p w:rsidR="00B16A67" w:rsidRPr="00B16A67" w:rsidRDefault="00B16A67" w:rsidP="00B16A67">
            <w:pPr>
              <w:rPr>
                <w:rStyle w:val="ind"/>
                <w:lang w:val="en-GB" w:eastAsia="en-GB"/>
              </w:rPr>
            </w:pPr>
            <w:r w:rsidRPr="005B6310">
              <w:rPr>
                <w:rStyle w:val="ind"/>
                <w:vertAlign w:val="superscript"/>
                <w:lang w:val="en-GB" w:eastAsia="en-GB"/>
              </w:rPr>
              <w:t>1</w:t>
            </w:r>
            <w:r w:rsidRPr="00B16A67">
              <w:rPr>
                <w:rStyle w:val="ind"/>
                <w:lang w:val="en-GB" w:eastAsia="en-GB"/>
              </w:rPr>
              <w:t xml:space="preserve"> Après avoir autrefois, à plusieurs reprises et de plusieurs manières, parlé à nos pères par les prophètes,</w:t>
            </w:r>
          </w:p>
          <w:p w:rsidR="00B16A67" w:rsidRPr="00B16A67" w:rsidRDefault="00B16A67" w:rsidP="00B16A67">
            <w:pPr>
              <w:rPr>
                <w:rStyle w:val="ind"/>
                <w:lang w:val="en-GB" w:eastAsia="en-GB"/>
              </w:rPr>
            </w:pPr>
            <w:r w:rsidRPr="005B6310">
              <w:rPr>
                <w:rStyle w:val="ind"/>
                <w:vertAlign w:val="superscript"/>
                <w:lang w:val="en-GB" w:eastAsia="en-GB"/>
              </w:rPr>
              <w:t>2</w:t>
            </w:r>
            <w:r w:rsidRPr="00B16A67">
              <w:rPr>
                <w:rStyle w:val="ind"/>
                <w:lang w:val="en-GB" w:eastAsia="en-GB"/>
              </w:rPr>
              <w:t xml:space="preserve"> Dieu, dans ces derniers temps, nous a parlé par le Fils, qu'il a établi héritier de toutes choses, par lequel il a aussi créé le monde,</w:t>
            </w:r>
          </w:p>
          <w:p w:rsidR="00B16A67" w:rsidRPr="00882D7F" w:rsidRDefault="00B16A67" w:rsidP="00B16A67">
            <w:pPr>
              <w:rPr>
                <w:rFonts w:ascii="Tahoma" w:eastAsiaTheme="minorEastAsia" w:hAnsi="Tahoma" w:cs="Tahoma"/>
                <w:b/>
                <w:color w:val="44546A"/>
                <w:lang w:val="en-GB" w:eastAsia="en-GB"/>
              </w:rPr>
            </w:pPr>
            <w:r w:rsidRPr="005B6310">
              <w:rPr>
                <w:rStyle w:val="ind"/>
                <w:vertAlign w:val="superscript"/>
                <w:lang w:val="en-GB" w:eastAsia="en-GB"/>
              </w:rPr>
              <w:t>3</w:t>
            </w:r>
            <w:r w:rsidRPr="00B16A67">
              <w:rPr>
                <w:rStyle w:val="ind"/>
                <w:lang w:val="en-GB" w:eastAsia="en-GB"/>
              </w:rPr>
              <w:t xml:space="preserve"> et qui, étant le reflet de sa gloire et l'empreinte de sa personne, et soutenant toutes choses par sa parole puissante, a fait la purification des péchés et s'est assis à la droite de la majesté divine dans les lieux très hauts,</w:t>
            </w:r>
          </w:p>
        </w:tc>
        <w:tc>
          <w:tcPr>
            <w:tcW w:w="6554" w:type="dxa"/>
            <w:tcBorders>
              <w:left w:val="single" w:sz="4" w:space="0" w:color="auto"/>
            </w:tcBorders>
            <w:shd w:val="clear" w:color="auto" w:fill="auto"/>
          </w:tcPr>
          <w:p w:rsidR="00692EFC" w:rsidRPr="005F4CBC" w:rsidRDefault="00692EFC" w:rsidP="007E01F0">
            <w:pPr>
              <w:pStyle w:val="CC"/>
              <w:spacing w:before="0"/>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5B6310" w:rsidRPr="005B6310" w:rsidRDefault="005B6310" w:rsidP="005B6310">
            <w:pPr>
              <w:pStyle w:val="SH"/>
              <w:jc w:val="both"/>
              <w:rPr>
                <w:rFonts w:ascii="Tahoma" w:hAnsi="Tahoma" w:cs="Tahoma"/>
                <w:sz w:val="20"/>
              </w:rPr>
            </w:pPr>
            <w:r w:rsidRPr="005B6310">
              <w:rPr>
                <w:rFonts w:ascii="Tahoma" w:hAnsi="Tahoma" w:cs="Tahoma"/>
                <w:sz w:val="20"/>
              </w:rPr>
              <w:t>Au Commencement</w:t>
            </w:r>
          </w:p>
          <w:p w:rsidR="005B6310" w:rsidRPr="005B6310" w:rsidRDefault="005B6310" w:rsidP="005B6310">
            <w:pPr>
              <w:pStyle w:val="MP"/>
              <w:rPr>
                <w:rFonts w:ascii="Tahoma" w:hAnsi="Tahoma" w:cs="Tahoma"/>
                <w:sz w:val="20"/>
              </w:rPr>
            </w:pPr>
            <w:r w:rsidRPr="005B6310">
              <w:rPr>
                <w:rFonts w:ascii="Tahoma" w:hAnsi="Tahoma" w:cs="Tahoma"/>
                <w:sz w:val="20"/>
              </w:rPr>
              <w:t>Matthieu et Luc nous racontent la belle histoire de Jésus, le Fils de Dieu, né dans une étable à Bethléhem - venu sur la terre comme un petit bébé - ensuite a grandi pour être ministre et prophète, est finalement mort pour expier nos péchés.</w:t>
            </w:r>
          </w:p>
          <w:p w:rsidR="005B6310" w:rsidRPr="005B6310" w:rsidRDefault="005B6310" w:rsidP="005B6310">
            <w:pPr>
              <w:pStyle w:val="MP"/>
              <w:rPr>
                <w:rFonts w:ascii="Tahoma" w:hAnsi="Tahoma" w:cs="Tahoma"/>
                <w:sz w:val="20"/>
              </w:rPr>
            </w:pPr>
            <w:r w:rsidRPr="005B6310">
              <w:rPr>
                <w:rFonts w:ascii="Tahoma" w:hAnsi="Tahoma" w:cs="Tahoma"/>
                <w:sz w:val="20"/>
              </w:rPr>
              <w:t>Jean, le disciple bien-aimé, nous raconte aussi l’histoire, mais d’une manière différente. Il nous renvoie au commencement, même avant que le monde ne fût créé, et dit que la Parole (qu’il explique être Jésus), existait déjà. Il nous dit ensuite que la Parole a été "faite chair et a habité parmi nous". C’est là la manière dont Jean nous raconte que Jésus est venu dans ce monde comme un enfant, et a vécu sur la terre comme tout autre homme.</w:t>
            </w:r>
          </w:p>
          <w:p w:rsidR="005B6310" w:rsidRPr="005B6310" w:rsidRDefault="005B6310" w:rsidP="005B6310">
            <w:pPr>
              <w:pStyle w:val="MP"/>
              <w:rPr>
                <w:rFonts w:ascii="Tahoma" w:hAnsi="Tahoma" w:cs="Tahoma"/>
                <w:sz w:val="20"/>
              </w:rPr>
            </w:pPr>
            <w:r w:rsidRPr="005B6310">
              <w:rPr>
                <w:rFonts w:ascii="Tahoma" w:hAnsi="Tahoma" w:cs="Tahoma"/>
                <w:sz w:val="20"/>
              </w:rPr>
              <w:t xml:space="preserve">Mais Jean nous dit plus que cela. Il essaie de nous faire voir combien Jésus </w:t>
            </w:r>
            <w:r w:rsidRPr="005B6310">
              <w:rPr>
                <w:rFonts w:ascii="Tahoma" w:hAnsi="Tahoma" w:cs="Tahoma"/>
                <w:sz w:val="20"/>
              </w:rPr>
              <w:t>était grand</w:t>
            </w:r>
            <w:r w:rsidRPr="005B6310">
              <w:rPr>
                <w:rFonts w:ascii="Tahoma" w:hAnsi="Tahoma" w:cs="Tahoma"/>
                <w:sz w:val="20"/>
              </w:rPr>
              <w:t xml:space="preserve"> </w:t>
            </w:r>
            <w:r w:rsidRPr="005B6310">
              <w:rPr>
                <w:rFonts w:ascii="Tahoma" w:hAnsi="Tahoma" w:cs="Tahoma"/>
                <w:sz w:val="20"/>
              </w:rPr>
              <w:t>et puissant</w:t>
            </w:r>
            <w:r w:rsidRPr="005B6310">
              <w:rPr>
                <w:rFonts w:ascii="Tahoma" w:hAnsi="Tahoma" w:cs="Tahoma"/>
                <w:sz w:val="20"/>
              </w:rPr>
              <w:t xml:space="preserve">, même plus grand que nous ne pouvons le comprendre. Il était le Fils de Dieu et était égal à Dieu. Nous lisons dans Colossiens </w:t>
            </w:r>
            <w:r w:rsidRPr="005B6310">
              <w:rPr>
                <w:rFonts w:ascii="Tahoma" w:hAnsi="Tahoma" w:cs="Tahoma"/>
                <w:sz w:val="20"/>
              </w:rPr>
              <w:t>1:</w:t>
            </w:r>
            <w:r w:rsidRPr="005B6310">
              <w:rPr>
                <w:rFonts w:ascii="Tahoma" w:hAnsi="Tahoma" w:cs="Tahoma"/>
                <w:sz w:val="20"/>
              </w:rPr>
              <w:t xml:space="preserve">15 que Jésus est l’image de Dieu que personne n’a jamais vu, et Il existait avant que toute créature terrestre ne fût. La Divinité comprend trois </w:t>
            </w:r>
            <w:r w:rsidRPr="005B6310">
              <w:rPr>
                <w:rFonts w:ascii="Tahoma" w:hAnsi="Tahoma" w:cs="Tahoma"/>
                <w:sz w:val="20"/>
              </w:rPr>
              <w:t>Personnes:</w:t>
            </w:r>
            <w:r w:rsidRPr="005B6310">
              <w:rPr>
                <w:rFonts w:ascii="Tahoma" w:hAnsi="Tahoma" w:cs="Tahoma"/>
                <w:sz w:val="20"/>
              </w:rPr>
              <w:t xml:space="preserve"> Dieu le Père, Dieu le Fils, et Dieu le Saint-Esprit. Ils avaient tous eu part à la création, et Jean dit que rien de ce qui a été fait n’a été fait sans Jésus. "Car en lui habite corporellement toute la plénitude de la divinité" (Colossiens </w:t>
            </w:r>
            <w:r w:rsidRPr="005B6310">
              <w:rPr>
                <w:rFonts w:ascii="Tahoma" w:hAnsi="Tahoma" w:cs="Tahoma"/>
                <w:sz w:val="20"/>
              </w:rPr>
              <w:t>2:</w:t>
            </w:r>
            <w:r w:rsidRPr="005B6310">
              <w:rPr>
                <w:rFonts w:ascii="Tahoma" w:hAnsi="Tahoma" w:cs="Tahoma"/>
                <w:sz w:val="20"/>
              </w:rPr>
              <w:t>9).</w:t>
            </w:r>
          </w:p>
          <w:p w:rsidR="005B6310" w:rsidRPr="005B6310" w:rsidRDefault="005B6310" w:rsidP="005B6310">
            <w:pPr>
              <w:pStyle w:val="SH"/>
              <w:jc w:val="both"/>
              <w:rPr>
                <w:rFonts w:ascii="Tahoma" w:hAnsi="Tahoma" w:cs="Tahoma"/>
                <w:sz w:val="20"/>
              </w:rPr>
            </w:pPr>
            <w:r w:rsidRPr="005B6310">
              <w:rPr>
                <w:rFonts w:ascii="Tahoma" w:hAnsi="Tahoma" w:cs="Tahoma"/>
                <w:sz w:val="20"/>
              </w:rPr>
              <w:t>La  Préexistence de Jésus</w:t>
            </w:r>
          </w:p>
          <w:p w:rsidR="005B6310" w:rsidRPr="005B6310" w:rsidRDefault="005B6310" w:rsidP="005B6310">
            <w:pPr>
              <w:pStyle w:val="MP"/>
              <w:rPr>
                <w:rFonts w:ascii="Tahoma" w:hAnsi="Tahoma" w:cs="Tahoma"/>
                <w:sz w:val="20"/>
              </w:rPr>
            </w:pPr>
            <w:r w:rsidRPr="005B6310">
              <w:rPr>
                <w:rFonts w:ascii="Tahoma" w:hAnsi="Tahoma" w:cs="Tahoma"/>
                <w:sz w:val="20"/>
              </w:rPr>
              <w:t xml:space="preserve">Michée, un prophète de l’Ancien Testament, nous dit où Jésus devait naître et parla aussi de Sa </w:t>
            </w:r>
            <w:r w:rsidRPr="005B6310">
              <w:rPr>
                <w:rFonts w:ascii="Tahoma" w:hAnsi="Tahoma" w:cs="Tahoma"/>
                <w:sz w:val="20"/>
              </w:rPr>
              <w:t>préexistence:</w:t>
            </w:r>
            <w:r w:rsidRPr="005B6310">
              <w:rPr>
                <w:rFonts w:ascii="Tahoma" w:hAnsi="Tahoma" w:cs="Tahoma"/>
                <w:sz w:val="20"/>
              </w:rPr>
              <w:t xml:space="preserve"> "Et toi, Bethléhem Ephrata, petite entre les milliers de Juda, de toi sortira pour moi celui qui dominera sur Israël, et dont l’origine remonte aux temps anciens, aux jours de </w:t>
            </w:r>
            <w:r w:rsidRPr="005B6310">
              <w:rPr>
                <w:rFonts w:ascii="Tahoma" w:hAnsi="Tahoma" w:cs="Tahoma"/>
                <w:b/>
                <w:sz w:val="20"/>
              </w:rPr>
              <w:t>l’éternité</w:t>
            </w:r>
            <w:r w:rsidRPr="005B6310">
              <w:rPr>
                <w:rFonts w:ascii="Tahoma" w:hAnsi="Tahoma" w:cs="Tahoma"/>
                <w:sz w:val="20"/>
              </w:rPr>
              <w:t xml:space="preserve">"(Michée </w:t>
            </w:r>
            <w:r w:rsidRPr="005B6310">
              <w:rPr>
                <w:rFonts w:ascii="Tahoma" w:hAnsi="Tahoma" w:cs="Tahoma"/>
                <w:sz w:val="20"/>
              </w:rPr>
              <w:t>5:</w:t>
            </w:r>
            <w:r w:rsidRPr="005B6310">
              <w:rPr>
                <w:rFonts w:ascii="Tahoma" w:hAnsi="Tahoma" w:cs="Tahoma"/>
                <w:sz w:val="20"/>
              </w:rPr>
              <w:t xml:space="preserve">1). Jésus Lui-même parla de Son existence éternelle quand Il priait </w:t>
            </w:r>
            <w:r w:rsidRPr="005B6310">
              <w:rPr>
                <w:rFonts w:ascii="Tahoma" w:hAnsi="Tahoma" w:cs="Tahoma"/>
                <w:sz w:val="20"/>
              </w:rPr>
              <w:t>Dieu:</w:t>
            </w:r>
            <w:r w:rsidRPr="005B6310">
              <w:rPr>
                <w:rFonts w:ascii="Tahoma" w:hAnsi="Tahoma" w:cs="Tahoma"/>
                <w:sz w:val="20"/>
              </w:rPr>
              <w:t xml:space="preserve"> "Et maintenant toi, Père, glorifie-moi auprès de toi-même de la gloire que j’avais auprès de toi </w:t>
            </w:r>
            <w:r w:rsidRPr="005B6310">
              <w:rPr>
                <w:rFonts w:ascii="Tahoma" w:hAnsi="Tahoma" w:cs="Tahoma"/>
                <w:b/>
                <w:sz w:val="20"/>
              </w:rPr>
              <w:t>avant que le monde fût</w:t>
            </w:r>
            <w:r w:rsidRPr="005B6310">
              <w:rPr>
                <w:rFonts w:ascii="Tahoma" w:hAnsi="Tahoma" w:cs="Tahoma"/>
                <w:sz w:val="20"/>
              </w:rPr>
              <w:t xml:space="preserve">"(Jean </w:t>
            </w:r>
            <w:r w:rsidRPr="005B6310">
              <w:rPr>
                <w:rFonts w:ascii="Tahoma" w:hAnsi="Tahoma" w:cs="Tahoma"/>
                <w:sz w:val="20"/>
              </w:rPr>
              <w:t>17:</w:t>
            </w:r>
            <w:r w:rsidRPr="005B6310">
              <w:rPr>
                <w:rFonts w:ascii="Tahoma" w:hAnsi="Tahoma" w:cs="Tahoma"/>
                <w:sz w:val="20"/>
              </w:rPr>
              <w:t>5).</w:t>
            </w:r>
          </w:p>
          <w:p w:rsidR="005B6310" w:rsidRPr="005B6310" w:rsidRDefault="005B6310" w:rsidP="005B6310">
            <w:pPr>
              <w:pStyle w:val="MP"/>
              <w:rPr>
                <w:rFonts w:ascii="Tahoma" w:hAnsi="Tahoma" w:cs="Tahoma"/>
                <w:sz w:val="20"/>
              </w:rPr>
            </w:pPr>
            <w:r w:rsidRPr="005B6310">
              <w:rPr>
                <w:rFonts w:ascii="Tahoma" w:hAnsi="Tahoma" w:cs="Tahoma"/>
                <w:sz w:val="20"/>
              </w:rPr>
              <w:t xml:space="preserve">Quand nous disons aux petits enfants que Dieu a créé toute chose, ils demandent souvent: </w:t>
            </w:r>
            <w:r w:rsidRPr="005B6310">
              <w:rPr>
                <w:rFonts w:ascii="Tahoma" w:hAnsi="Tahoma" w:cs="Tahoma"/>
                <w:sz w:val="20"/>
              </w:rPr>
              <w:t>“Qui</w:t>
            </w:r>
            <w:r w:rsidRPr="005B6310">
              <w:rPr>
                <w:rFonts w:ascii="Tahoma" w:hAnsi="Tahoma" w:cs="Tahoma"/>
                <w:sz w:val="20"/>
              </w:rPr>
              <w:t xml:space="preserve"> a créé </w:t>
            </w:r>
            <w:r w:rsidR="00F809FF" w:rsidRPr="005B6310">
              <w:rPr>
                <w:rFonts w:ascii="Tahoma" w:hAnsi="Tahoma" w:cs="Tahoma"/>
                <w:sz w:val="20"/>
              </w:rPr>
              <w:t>Dieu?</w:t>
            </w:r>
            <w:r w:rsidRPr="005B6310">
              <w:rPr>
                <w:rFonts w:ascii="Tahoma" w:hAnsi="Tahoma" w:cs="Tahoma"/>
                <w:sz w:val="20"/>
              </w:rPr>
              <w:t xml:space="preserve">" Personne n’a créé le Père, le Fils ni le Saint-Esprit; ils ont toujours existé, ils sont sans commencement et sans fin. Cela dépasse notre </w:t>
            </w:r>
            <w:r w:rsidR="00F809FF" w:rsidRPr="005B6310">
              <w:rPr>
                <w:rFonts w:ascii="Tahoma" w:hAnsi="Tahoma" w:cs="Tahoma"/>
                <w:sz w:val="20"/>
              </w:rPr>
              <w:t>entendement;</w:t>
            </w:r>
            <w:r w:rsidRPr="005B6310">
              <w:rPr>
                <w:rFonts w:ascii="Tahoma" w:hAnsi="Tahoma" w:cs="Tahoma"/>
                <w:sz w:val="20"/>
              </w:rPr>
              <w:t xml:space="preserve"> nous ne pouvons pas sonder au-delà du commencement des temps, mais nous y croyons parce que c’est la Parole de Dieu.</w:t>
            </w:r>
          </w:p>
          <w:p w:rsidR="005B6310" w:rsidRPr="005B6310" w:rsidRDefault="005B6310" w:rsidP="005B6310">
            <w:pPr>
              <w:pStyle w:val="MP"/>
              <w:rPr>
                <w:rFonts w:ascii="Tahoma" w:hAnsi="Tahoma" w:cs="Tahoma"/>
                <w:b/>
                <w:sz w:val="20"/>
              </w:rPr>
            </w:pPr>
            <w:r w:rsidRPr="005B6310">
              <w:rPr>
                <w:rFonts w:ascii="Tahoma" w:hAnsi="Tahoma" w:cs="Tahoma"/>
                <w:sz w:val="20"/>
              </w:rPr>
              <w:t xml:space="preserve">Pense à la miséricorde de Dieu qui envoya Jésus sur la terre souffrir pour les pécheurs. Certaines personnes ne pouvaient pas croire que Jésus était réellement le Fils de Dieu, mais nous nous rappelons que lorsqu’Il vint à Jean-Baptiste pour être baptisé dans le Jourdain, Jean Le voyant venir, annonça avec une ferme conviction :"Voici l’agneau de Dieu, qui ôte le péché du monde." Il crut aussi que Jésus était depuis le commencement du monde parce qu’il </w:t>
            </w:r>
            <w:r w:rsidR="00F809FF" w:rsidRPr="005B6310">
              <w:rPr>
                <w:rFonts w:ascii="Tahoma" w:hAnsi="Tahoma" w:cs="Tahoma"/>
                <w:sz w:val="20"/>
              </w:rPr>
              <w:t>dit:</w:t>
            </w:r>
            <w:r w:rsidRPr="005B6310">
              <w:rPr>
                <w:rFonts w:ascii="Tahoma" w:hAnsi="Tahoma" w:cs="Tahoma"/>
                <w:sz w:val="20"/>
              </w:rPr>
              <w:t xml:space="preserve"> </w:t>
            </w:r>
            <w:r w:rsidR="00F809FF" w:rsidRPr="005B6310">
              <w:rPr>
                <w:rFonts w:ascii="Tahoma" w:hAnsi="Tahoma" w:cs="Tahoma"/>
                <w:sz w:val="20"/>
              </w:rPr>
              <w:t>“Celui</w:t>
            </w:r>
            <w:r w:rsidRPr="005B6310">
              <w:rPr>
                <w:rFonts w:ascii="Tahoma" w:hAnsi="Tahoma" w:cs="Tahoma"/>
                <w:sz w:val="20"/>
              </w:rPr>
              <w:t xml:space="preserve"> qui vint auprès de moi m’a précédé, </w:t>
            </w:r>
            <w:r w:rsidRPr="005B6310">
              <w:rPr>
                <w:rFonts w:ascii="Tahoma" w:hAnsi="Tahoma" w:cs="Tahoma"/>
                <w:b/>
                <w:sz w:val="20"/>
              </w:rPr>
              <w:t>car Il était avant moi".</w:t>
            </w:r>
          </w:p>
          <w:p w:rsidR="005B6310" w:rsidRPr="005B6310" w:rsidRDefault="005B6310" w:rsidP="005B6310">
            <w:pPr>
              <w:pStyle w:val="SH"/>
              <w:jc w:val="both"/>
              <w:rPr>
                <w:rFonts w:ascii="Tahoma" w:hAnsi="Tahoma" w:cs="Tahoma"/>
                <w:sz w:val="20"/>
              </w:rPr>
            </w:pPr>
            <w:r w:rsidRPr="005B6310">
              <w:rPr>
                <w:rFonts w:ascii="Tahoma" w:hAnsi="Tahoma" w:cs="Tahoma"/>
                <w:sz w:val="20"/>
              </w:rPr>
              <w:t>L’Auteur de la Vie</w:t>
            </w:r>
          </w:p>
          <w:p w:rsidR="005B6310" w:rsidRPr="005B6310" w:rsidRDefault="005B6310" w:rsidP="005B6310">
            <w:pPr>
              <w:pStyle w:val="MP"/>
              <w:rPr>
                <w:rFonts w:ascii="Tahoma" w:hAnsi="Tahoma" w:cs="Tahoma"/>
                <w:sz w:val="20"/>
              </w:rPr>
            </w:pPr>
            <w:r w:rsidRPr="005B6310">
              <w:rPr>
                <w:rFonts w:ascii="Tahoma" w:hAnsi="Tahoma" w:cs="Tahoma"/>
                <w:sz w:val="20"/>
              </w:rPr>
              <w:t xml:space="preserve">Jésus créa toute chose. Plus que cela, Il y mit la vie. L’homme dans sa sagesse a été capable de fabriquer beaucoup de choses </w:t>
            </w:r>
            <w:r w:rsidRPr="005B6310">
              <w:rPr>
                <w:rFonts w:ascii="Tahoma" w:hAnsi="Tahoma" w:cs="Tahoma"/>
                <w:sz w:val="20"/>
              </w:rPr>
              <w:lastRenderedPageBreak/>
              <w:t xml:space="preserve">merveilleuses et utiles, mais jamais il n’a été capable de donner vie à quoi que ce soit. La théorie de l’évolution ne peut même pas nous dire d’où est venue la </w:t>
            </w:r>
            <w:r w:rsidR="00F809FF" w:rsidRPr="005B6310">
              <w:rPr>
                <w:rFonts w:ascii="Tahoma" w:hAnsi="Tahoma" w:cs="Tahoma"/>
                <w:sz w:val="20"/>
              </w:rPr>
              <w:t>vie;</w:t>
            </w:r>
            <w:r w:rsidRPr="005B6310">
              <w:rPr>
                <w:rFonts w:ascii="Tahoma" w:hAnsi="Tahoma" w:cs="Tahoma"/>
                <w:sz w:val="20"/>
              </w:rPr>
              <w:t xml:space="preserve"> ses défenseurs doivent toujours commencer avec une vie existant déjà dans ce monde et essaient de raisonner à partir de ce point-là. Même ainsi, leurs idées ne marchent pas de façon convaincante. Mais la Bible nous dit que Dieu a parlé, et les plantes ont poussé. Dieu créa les animaux chacun selon son espèce, ils vivaient et se reproduisaient chacun selon son espèce. Jamais un cheval n’est devenu une vache, ni un chat se transformer en </w:t>
            </w:r>
            <w:r w:rsidR="00F809FF" w:rsidRPr="005B6310">
              <w:rPr>
                <w:rFonts w:ascii="Tahoma" w:hAnsi="Tahoma" w:cs="Tahoma"/>
                <w:sz w:val="20"/>
              </w:rPr>
              <w:t>chien;</w:t>
            </w:r>
            <w:r w:rsidRPr="005B6310">
              <w:rPr>
                <w:rFonts w:ascii="Tahoma" w:hAnsi="Tahoma" w:cs="Tahoma"/>
                <w:sz w:val="20"/>
              </w:rPr>
              <w:t xml:space="preserve"> mais ils sont restés tel que Dieu les a créés "selon leur espèce."</w:t>
            </w:r>
          </w:p>
          <w:p w:rsidR="005B6310" w:rsidRPr="005B6310" w:rsidRDefault="005B6310" w:rsidP="005B6310">
            <w:pPr>
              <w:pStyle w:val="MP"/>
              <w:rPr>
                <w:rFonts w:ascii="Tahoma" w:hAnsi="Tahoma" w:cs="Tahoma"/>
                <w:sz w:val="20"/>
              </w:rPr>
            </w:pPr>
            <w:r w:rsidRPr="005B6310">
              <w:rPr>
                <w:rFonts w:ascii="Tahoma" w:hAnsi="Tahoma" w:cs="Tahoma"/>
                <w:sz w:val="20"/>
              </w:rPr>
              <w:t xml:space="preserve">Une espèce de blé vieux de trois mille ans fut trouvée dans une tombe égyptienne, mais le germe de vie que Dieu avait mis dans chaque petit grain était encore là. Quand il était planté, il a poussé et a produit le même genre de blé semblable à ce </w:t>
            </w:r>
            <w:r w:rsidR="00F809FF" w:rsidRPr="005B6310">
              <w:rPr>
                <w:rFonts w:ascii="Tahoma" w:hAnsi="Tahoma" w:cs="Tahoma"/>
                <w:sz w:val="20"/>
              </w:rPr>
              <w:t>que les</w:t>
            </w:r>
            <w:r w:rsidRPr="005B6310">
              <w:rPr>
                <w:rFonts w:ascii="Tahoma" w:hAnsi="Tahoma" w:cs="Tahoma"/>
                <w:sz w:val="20"/>
              </w:rPr>
              <w:t xml:space="preserve"> hommes avaient continué à planter chaque année depuis ces trois mille ans. Au commencement, Dieu l’avait fait blé et il demeure toujours du blé.</w:t>
            </w:r>
          </w:p>
          <w:p w:rsidR="005B6310" w:rsidRPr="005B6310" w:rsidRDefault="005B6310" w:rsidP="005B6310">
            <w:pPr>
              <w:pStyle w:val="MP"/>
              <w:rPr>
                <w:rFonts w:ascii="Tahoma" w:hAnsi="Tahoma" w:cs="Tahoma"/>
                <w:sz w:val="20"/>
              </w:rPr>
            </w:pPr>
            <w:r w:rsidRPr="005B6310">
              <w:rPr>
                <w:rFonts w:ascii="Tahoma" w:hAnsi="Tahoma" w:cs="Tahoma"/>
                <w:sz w:val="20"/>
              </w:rPr>
              <w:t xml:space="preserve">L’incapacité de l’homme de nous donner la vie dont nous avons besoin pour subsister est illustrée d’une autre manière. Il a été démontré qu’on peut scientifiquement fabriquer du lait à partir du même fourrage dont se nourrit la vache, et en plus grande quantité de la même </w:t>
            </w:r>
            <w:r w:rsidR="00F809FF" w:rsidRPr="005B6310">
              <w:rPr>
                <w:rFonts w:ascii="Tahoma" w:hAnsi="Tahoma" w:cs="Tahoma"/>
                <w:sz w:val="20"/>
              </w:rPr>
              <w:t>substance;</w:t>
            </w:r>
            <w:r w:rsidRPr="005B6310">
              <w:rPr>
                <w:rFonts w:ascii="Tahoma" w:hAnsi="Tahoma" w:cs="Tahoma"/>
                <w:sz w:val="20"/>
              </w:rPr>
              <w:t xml:space="preserve"> mais on n’y trouve aucune vie. Un bébé soumis à une telle alimentation sera content et satisfait, mais va mourir de malnutrition au bout de quelques mois. C’est là l’un des mystères que Dieu a accordé à la vache et qui ne peut pas être reproduit par l’homme -- le mystère de la vie.</w:t>
            </w:r>
          </w:p>
          <w:p w:rsidR="005B6310" w:rsidRPr="005B6310" w:rsidRDefault="005B6310" w:rsidP="005B6310">
            <w:pPr>
              <w:pStyle w:val="SH"/>
              <w:jc w:val="both"/>
              <w:rPr>
                <w:rFonts w:ascii="Tahoma" w:hAnsi="Tahoma" w:cs="Tahoma"/>
                <w:sz w:val="20"/>
              </w:rPr>
            </w:pPr>
            <w:r w:rsidRPr="005B6310">
              <w:rPr>
                <w:rFonts w:ascii="Tahoma" w:hAnsi="Tahoma" w:cs="Tahoma"/>
                <w:sz w:val="20"/>
              </w:rPr>
              <w:t>La Vie Spirituelle</w:t>
            </w:r>
          </w:p>
          <w:p w:rsidR="005B6310" w:rsidRPr="005B6310" w:rsidRDefault="005B6310" w:rsidP="005B6310">
            <w:pPr>
              <w:pStyle w:val="MP"/>
              <w:rPr>
                <w:rFonts w:ascii="Tahoma" w:hAnsi="Tahoma" w:cs="Tahoma"/>
                <w:sz w:val="20"/>
              </w:rPr>
            </w:pPr>
            <w:r w:rsidRPr="005B6310">
              <w:rPr>
                <w:rFonts w:ascii="Tahoma" w:hAnsi="Tahoma" w:cs="Tahoma"/>
                <w:sz w:val="20"/>
              </w:rPr>
              <w:t xml:space="preserve">Cette vie naturelle est un phénomène merveilleux pour nous, mais Jésus ne la considérait presque pas aussi </w:t>
            </w:r>
            <w:r w:rsidR="00F809FF" w:rsidRPr="005B6310">
              <w:rPr>
                <w:rFonts w:ascii="Tahoma" w:hAnsi="Tahoma" w:cs="Tahoma"/>
                <w:sz w:val="20"/>
              </w:rPr>
              <w:t>importante que</w:t>
            </w:r>
            <w:r w:rsidRPr="005B6310">
              <w:rPr>
                <w:rFonts w:ascii="Tahoma" w:hAnsi="Tahoma" w:cs="Tahoma"/>
                <w:sz w:val="20"/>
              </w:rPr>
              <w:t xml:space="preserve"> notre vie spirituelle. Nous sommes comparés à l’herbe ou à la fleur des champs, qui sèche vite et tombe (Esaïe </w:t>
            </w:r>
            <w:r w:rsidR="00F809FF" w:rsidRPr="005B6310">
              <w:rPr>
                <w:rFonts w:ascii="Tahoma" w:hAnsi="Tahoma" w:cs="Tahoma"/>
                <w:sz w:val="20"/>
              </w:rPr>
              <w:t>40:</w:t>
            </w:r>
            <w:r w:rsidRPr="005B6310">
              <w:rPr>
                <w:rFonts w:ascii="Tahoma" w:hAnsi="Tahoma" w:cs="Tahoma"/>
                <w:sz w:val="20"/>
              </w:rPr>
              <w:t xml:space="preserve">6-8), et à la vapeur "qui paraît pour un peu de temps, et qui ensuite disparaît" (Jacques </w:t>
            </w:r>
            <w:r w:rsidR="00F809FF" w:rsidRPr="005B6310">
              <w:rPr>
                <w:rFonts w:ascii="Tahoma" w:hAnsi="Tahoma" w:cs="Tahoma"/>
                <w:sz w:val="20"/>
              </w:rPr>
              <w:t>4:</w:t>
            </w:r>
            <w:r w:rsidRPr="005B6310">
              <w:rPr>
                <w:rFonts w:ascii="Tahoma" w:hAnsi="Tahoma" w:cs="Tahoma"/>
                <w:sz w:val="20"/>
              </w:rPr>
              <w:t>14). Il parlait souvent des pécheurs comme étant morts parce qu’ils n’ont pas été sauvés - nés de nouveau.</w:t>
            </w:r>
          </w:p>
          <w:p w:rsidR="005B6310" w:rsidRPr="005B6310" w:rsidRDefault="005B6310" w:rsidP="005B6310">
            <w:pPr>
              <w:pStyle w:val="MP"/>
              <w:rPr>
                <w:rFonts w:ascii="Tahoma" w:hAnsi="Tahoma" w:cs="Tahoma"/>
                <w:sz w:val="20"/>
              </w:rPr>
            </w:pPr>
            <w:r w:rsidRPr="005B6310">
              <w:rPr>
                <w:rFonts w:ascii="Tahoma" w:hAnsi="Tahoma" w:cs="Tahoma"/>
                <w:sz w:val="20"/>
              </w:rPr>
              <w:t xml:space="preserve">"Celui qui a le Fils a la vie ; celui qui n’a pas le Fils de Dieu n’a pas la vie" (1 Jean 5 :12). Nous voyons à travers ce </w:t>
            </w:r>
            <w:r w:rsidR="00F809FF" w:rsidRPr="005B6310">
              <w:rPr>
                <w:rFonts w:ascii="Tahoma" w:hAnsi="Tahoma" w:cs="Tahoma"/>
                <w:sz w:val="20"/>
              </w:rPr>
              <w:t>passage ce</w:t>
            </w:r>
            <w:r w:rsidRPr="005B6310">
              <w:rPr>
                <w:rFonts w:ascii="Tahoma" w:hAnsi="Tahoma" w:cs="Tahoma"/>
                <w:sz w:val="20"/>
              </w:rPr>
              <w:t xml:space="preserve"> que Jésus considère comme vie. Il </w:t>
            </w:r>
            <w:r w:rsidR="00F809FF" w:rsidRPr="005B6310">
              <w:rPr>
                <w:rFonts w:ascii="Tahoma" w:hAnsi="Tahoma" w:cs="Tahoma"/>
                <w:sz w:val="20"/>
              </w:rPr>
              <w:t>dit:</w:t>
            </w:r>
            <w:r w:rsidRPr="005B6310">
              <w:rPr>
                <w:rFonts w:ascii="Tahoma" w:hAnsi="Tahoma" w:cs="Tahoma"/>
                <w:sz w:val="20"/>
              </w:rPr>
              <w:t xml:space="preserve"> "Je suis le chemin, la vérité, et la vie"(Jean </w:t>
            </w:r>
            <w:r w:rsidR="00F809FF" w:rsidRPr="005B6310">
              <w:rPr>
                <w:rFonts w:ascii="Tahoma" w:hAnsi="Tahoma" w:cs="Tahoma"/>
                <w:sz w:val="20"/>
              </w:rPr>
              <w:t>14:</w:t>
            </w:r>
            <w:r w:rsidRPr="005B6310">
              <w:rPr>
                <w:rFonts w:ascii="Tahoma" w:hAnsi="Tahoma" w:cs="Tahoma"/>
                <w:sz w:val="20"/>
              </w:rPr>
              <w:t>6); et si nous n’avons pas Jésus en nous, nous n’avons pas la vie. Si nous recevons Jésus dans notre cœur, Il nous donne le pouvoir de devenir fils de Dieu, et nous donne la vie qui n’aura jamais de fin. Nous vivrons au Ciel avec Lui à travers les âges sans fin de l’éternité.</w:t>
            </w:r>
          </w:p>
          <w:p w:rsidR="005B6310" w:rsidRPr="005B6310" w:rsidRDefault="005B6310" w:rsidP="005B6310">
            <w:pPr>
              <w:pStyle w:val="SH"/>
              <w:jc w:val="both"/>
              <w:rPr>
                <w:rFonts w:ascii="Tahoma" w:hAnsi="Tahoma" w:cs="Tahoma"/>
                <w:sz w:val="20"/>
              </w:rPr>
            </w:pPr>
            <w:r w:rsidRPr="005B6310">
              <w:rPr>
                <w:rFonts w:ascii="Tahoma" w:hAnsi="Tahoma" w:cs="Tahoma"/>
                <w:sz w:val="20"/>
              </w:rPr>
              <w:t>La Lumière</w:t>
            </w:r>
          </w:p>
          <w:p w:rsidR="005B6310" w:rsidRPr="005B6310" w:rsidRDefault="005B6310" w:rsidP="005B6310">
            <w:pPr>
              <w:pStyle w:val="MP"/>
              <w:rPr>
                <w:rFonts w:ascii="Tahoma" w:hAnsi="Tahoma" w:cs="Tahoma"/>
                <w:sz w:val="20"/>
              </w:rPr>
            </w:pPr>
            <w:r w:rsidRPr="005B6310">
              <w:rPr>
                <w:rFonts w:ascii="Tahoma" w:hAnsi="Tahoma" w:cs="Tahoma"/>
                <w:sz w:val="20"/>
              </w:rPr>
              <w:t xml:space="preserve">Jésus appela cette vie spirituelle </w:t>
            </w:r>
            <w:r w:rsidRPr="005B6310">
              <w:rPr>
                <w:rFonts w:ascii="Tahoma" w:hAnsi="Tahoma" w:cs="Tahoma"/>
                <w:b/>
                <w:sz w:val="20"/>
              </w:rPr>
              <w:t>lumière</w:t>
            </w:r>
            <w:r w:rsidRPr="005B6310">
              <w:rPr>
                <w:rFonts w:ascii="Tahoma" w:hAnsi="Tahoma" w:cs="Tahoma"/>
                <w:sz w:val="20"/>
              </w:rPr>
              <w:t xml:space="preserve">. Il dit à Ses </w:t>
            </w:r>
            <w:r w:rsidR="00F809FF" w:rsidRPr="005B6310">
              <w:rPr>
                <w:rFonts w:ascii="Tahoma" w:hAnsi="Tahoma" w:cs="Tahoma"/>
                <w:sz w:val="20"/>
              </w:rPr>
              <w:t>disciples:</w:t>
            </w:r>
            <w:r w:rsidRPr="005B6310">
              <w:rPr>
                <w:rFonts w:ascii="Tahoma" w:hAnsi="Tahoma" w:cs="Tahoma"/>
                <w:sz w:val="20"/>
              </w:rPr>
              <w:t xml:space="preserve"> "Je suis la lumière du monde" et à un autre moment Il </w:t>
            </w:r>
            <w:r w:rsidR="00F809FF" w:rsidRPr="005B6310">
              <w:rPr>
                <w:rFonts w:ascii="Tahoma" w:hAnsi="Tahoma" w:cs="Tahoma"/>
                <w:sz w:val="20"/>
              </w:rPr>
              <w:t>dit:</w:t>
            </w:r>
            <w:r w:rsidRPr="005B6310">
              <w:rPr>
                <w:rFonts w:ascii="Tahoma" w:hAnsi="Tahoma" w:cs="Tahoma"/>
                <w:sz w:val="20"/>
              </w:rPr>
              <w:t xml:space="preserve">"Vous êtes la lumière du monde." Le mot grec utilisé pour </w:t>
            </w:r>
            <w:r w:rsidRPr="005B6310">
              <w:rPr>
                <w:rFonts w:ascii="Tahoma" w:hAnsi="Tahoma" w:cs="Tahoma"/>
                <w:b/>
                <w:sz w:val="20"/>
              </w:rPr>
              <w:t>lumière</w:t>
            </w:r>
            <w:r w:rsidRPr="005B6310">
              <w:rPr>
                <w:rFonts w:ascii="Tahoma" w:hAnsi="Tahoma" w:cs="Tahoma"/>
                <w:sz w:val="20"/>
              </w:rPr>
              <w:t xml:space="preserve"> quand il se refèrait à Jésus est </w:t>
            </w:r>
            <w:r w:rsidRPr="005B6310">
              <w:rPr>
                <w:rFonts w:ascii="Tahoma" w:hAnsi="Tahoma" w:cs="Tahoma"/>
                <w:b/>
                <w:sz w:val="20"/>
              </w:rPr>
              <w:t>phos</w:t>
            </w:r>
            <w:r w:rsidRPr="005B6310">
              <w:rPr>
                <w:rFonts w:ascii="Tahoma" w:hAnsi="Tahoma" w:cs="Tahoma"/>
                <w:sz w:val="20"/>
              </w:rPr>
              <w:t>, la lumière elle-</w:t>
            </w:r>
            <w:r w:rsidR="00F809FF" w:rsidRPr="005B6310">
              <w:rPr>
                <w:rFonts w:ascii="Tahoma" w:hAnsi="Tahoma" w:cs="Tahoma"/>
                <w:sz w:val="20"/>
              </w:rPr>
              <w:t>même;</w:t>
            </w:r>
            <w:r w:rsidRPr="005B6310">
              <w:rPr>
                <w:rFonts w:ascii="Tahoma" w:hAnsi="Tahoma" w:cs="Tahoma"/>
                <w:sz w:val="20"/>
              </w:rPr>
              <w:t xml:space="preserve"> mais la </w:t>
            </w:r>
            <w:r w:rsidRPr="005B6310">
              <w:rPr>
                <w:rFonts w:ascii="Tahoma" w:hAnsi="Tahoma" w:cs="Tahoma"/>
                <w:b/>
                <w:sz w:val="20"/>
              </w:rPr>
              <w:t>lumière</w:t>
            </w:r>
            <w:r w:rsidRPr="005B6310">
              <w:rPr>
                <w:rFonts w:ascii="Tahoma" w:hAnsi="Tahoma" w:cs="Tahoma"/>
                <w:sz w:val="20"/>
              </w:rPr>
              <w:t xml:space="preserve"> appliquée au chrétien est </w:t>
            </w:r>
            <w:r w:rsidRPr="005B6310">
              <w:rPr>
                <w:rFonts w:ascii="Tahoma" w:hAnsi="Tahoma" w:cs="Tahoma"/>
                <w:b/>
                <w:sz w:val="20"/>
              </w:rPr>
              <w:t>phoster</w:t>
            </w:r>
            <w:r w:rsidRPr="005B6310">
              <w:rPr>
                <w:rFonts w:ascii="Tahoma" w:hAnsi="Tahoma" w:cs="Tahoma"/>
                <w:sz w:val="20"/>
              </w:rPr>
              <w:t xml:space="preserve"> qui signifie porteur de lumière. Ainsi nous voyons que quand Jésus entre dans notre cœur, nous sommes porteurs de lumière qui laisse la lumière de Jésus briller à travers notre vie. "Que votre lumière luise ainsi devant les hommes, afin qu’ils voient vos bonnes œuvres, et qu’ils glorifient votre Père qui est dans les cieux" (Matthieu </w:t>
            </w:r>
            <w:r w:rsidR="00F809FF" w:rsidRPr="005B6310">
              <w:rPr>
                <w:rFonts w:ascii="Tahoma" w:hAnsi="Tahoma" w:cs="Tahoma"/>
                <w:sz w:val="20"/>
              </w:rPr>
              <w:t>5:</w:t>
            </w:r>
            <w:r w:rsidRPr="005B6310">
              <w:rPr>
                <w:rFonts w:ascii="Tahoma" w:hAnsi="Tahoma" w:cs="Tahoma"/>
                <w:sz w:val="20"/>
              </w:rPr>
              <w:t>16).</w:t>
            </w:r>
          </w:p>
          <w:p w:rsidR="005B6310" w:rsidRPr="005B6310" w:rsidRDefault="005B6310" w:rsidP="005B6310">
            <w:pPr>
              <w:pStyle w:val="MP"/>
              <w:rPr>
                <w:rFonts w:ascii="Tahoma" w:hAnsi="Tahoma" w:cs="Tahoma"/>
                <w:sz w:val="20"/>
              </w:rPr>
            </w:pPr>
            <w:r w:rsidRPr="005B6310">
              <w:rPr>
                <w:rFonts w:ascii="Tahoma" w:hAnsi="Tahoma" w:cs="Tahoma"/>
                <w:sz w:val="20"/>
              </w:rPr>
              <w:t xml:space="preserve">La lumière de Jésus a brillé dans les ténèbres (signifiant parmi les pécheurs) mais peu de gens l’ont reçue car les hommes ont préféré les ténèbres à la lumière, parce que leurs œuvres étaient mauvaises. Vous remarquerez souvent qu’un pécheur se trouve gêné en présence d’un vrai enfant de Dieu, parce qu’il n’aime pas la lumière qui </w:t>
            </w:r>
            <w:r w:rsidR="00F809FF" w:rsidRPr="005B6310">
              <w:rPr>
                <w:rFonts w:ascii="Tahoma" w:hAnsi="Tahoma" w:cs="Tahoma"/>
                <w:sz w:val="20"/>
              </w:rPr>
              <w:t>émane du</w:t>
            </w:r>
            <w:r w:rsidRPr="005B6310">
              <w:rPr>
                <w:rFonts w:ascii="Tahoma" w:hAnsi="Tahoma" w:cs="Tahoma"/>
                <w:sz w:val="20"/>
              </w:rPr>
              <w:t xml:space="preserve"> chrétien. L’Esprit de Dieu en Ses enfants convainc les hommes de leurs péchés. Comme c’est important d’ avoir Son Esprit en abondance dans notre vie.</w:t>
            </w:r>
          </w:p>
          <w:p w:rsidR="005B6310" w:rsidRPr="005B6310" w:rsidRDefault="005B6310" w:rsidP="005B6310">
            <w:pPr>
              <w:pStyle w:val="MP"/>
              <w:rPr>
                <w:rFonts w:ascii="Tahoma" w:hAnsi="Tahoma" w:cs="Tahoma"/>
                <w:sz w:val="20"/>
              </w:rPr>
            </w:pPr>
            <w:r w:rsidRPr="005B6310">
              <w:rPr>
                <w:rFonts w:ascii="Tahoma" w:hAnsi="Tahoma" w:cs="Tahoma"/>
                <w:sz w:val="20"/>
              </w:rPr>
              <w:lastRenderedPageBreak/>
              <w:t xml:space="preserve">Tout homme peut avoir la vie éternelle s’il veut se tourner vers Dieu et confesser ses péchés. Jésus </w:t>
            </w:r>
            <w:r w:rsidR="00F809FF" w:rsidRPr="005B6310">
              <w:rPr>
                <w:rFonts w:ascii="Tahoma" w:hAnsi="Tahoma" w:cs="Tahoma"/>
                <w:sz w:val="20"/>
              </w:rPr>
              <w:t>mourut afin</w:t>
            </w:r>
            <w:r w:rsidRPr="005B6310">
              <w:rPr>
                <w:rFonts w:ascii="Tahoma" w:hAnsi="Tahoma" w:cs="Tahoma"/>
                <w:sz w:val="20"/>
              </w:rPr>
              <w:t xml:space="preserve"> que "Quiconque croit en lui ne </w:t>
            </w:r>
            <w:r w:rsidR="00F809FF" w:rsidRPr="005B6310">
              <w:rPr>
                <w:rFonts w:ascii="Tahoma" w:hAnsi="Tahoma" w:cs="Tahoma"/>
                <w:sz w:val="20"/>
              </w:rPr>
              <w:t>périsse point</w:t>
            </w:r>
            <w:r w:rsidRPr="005B6310">
              <w:rPr>
                <w:rFonts w:ascii="Tahoma" w:hAnsi="Tahoma" w:cs="Tahoma"/>
                <w:sz w:val="20"/>
              </w:rPr>
              <w:t>, mais qu’il ait la vie éternelle." Il était la véritable Lumière, "qui, en venant dans le monde, éclaire tout homme."</w:t>
            </w:r>
          </w:p>
          <w:p w:rsidR="005B6310" w:rsidRPr="005B6310" w:rsidRDefault="005B6310" w:rsidP="005B6310">
            <w:pPr>
              <w:pStyle w:val="MP"/>
              <w:rPr>
                <w:rFonts w:ascii="Tahoma" w:hAnsi="Tahoma" w:cs="Tahoma"/>
                <w:sz w:val="20"/>
              </w:rPr>
            </w:pPr>
            <w:r w:rsidRPr="005B6310">
              <w:rPr>
                <w:rFonts w:ascii="Tahoma" w:hAnsi="Tahoma" w:cs="Tahoma"/>
                <w:sz w:val="20"/>
              </w:rPr>
              <w:t>Dieu désire que Ses enfants, en ces jours ténébreux, pleins de péchés, laissent luire leurs lumières, afin que tous les hommes puissent apprendre le chemin qui mène au Ciel. Pour cette raison</w:t>
            </w:r>
            <w:r w:rsidR="00F809FF" w:rsidRPr="005B6310">
              <w:rPr>
                <w:rFonts w:ascii="Tahoma" w:hAnsi="Tahoma" w:cs="Tahoma"/>
                <w:sz w:val="20"/>
              </w:rPr>
              <w:t>, nous</w:t>
            </w:r>
            <w:r w:rsidRPr="005B6310">
              <w:rPr>
                <w:rFonts w:ascii="Tahoma" w:hAnsi="Tahoma" w:cs="Tahoma"/>
                <w:sz w:val="20"/>
              </w:rPr>
              <w:t xml:space="preserve"> devons être </w:t>
            </w:r>
            <w:r w:rsidR="00F809FF" w:rsidRPr="005B6310">
              <w:rPr>
                <w:rFonts w:ascii="Tahoma" w:hAnsi="Tahoma" w:cs="Tahoma"/>
                <w:sz w:val="20"/>
              </w:rPr>
              <w:t>sûrs que</w:t>
            </w:r>
            <w:r w:rsidRPr="005B6310">
              <w:rPr>
                <w:rFonts w:ascii="Tahoma" w:hAnsi="Tahoma" w:cs="Tahoma"/>
                <w:sz w:val="20"/>
              </w:rPr>
              <w:t xml:space="preserve"> notre lumière brille avec éclat.</w:t>
            </w:r>
          </w:p>
          <w:p w:rsidR="005B6310" w:rsidRPr="005B6310" w:rsidRDefault="00F809FF" w:rsidP="005B6310">
            <w:pPr>
              <w:pStyle w:val="MP"/>
              <w:rPr>
                <w:rFonts w:ascii="Tahoma" w:hAnsi="Tahoma" w:cs="Tahoma"/>
                <w:sz w:val="20"/>
              </w:rPr>
            </w:pPr>
            <w:r w:rsidRPr="005B6310">
              <w:rPr>
                <w:rFonts w:ascii="Tahoma" w:hAnsi="Tahoma" w:cs="Tahoma"/>
                <w:sz w:val="20"/>
              </w:rPr>
              <w:t>“Fais</w:t>
            </w:r>
            <w:r w:rsidR="005B6310" w:rsidRPr="005B6310">
              <w:rPr>
                <w:rFonts w:ascii="Tahoma" w:hAnsi="Tahoma" w:cs="Tahoma"/>
                <w:sz w:val="20"/>
              </w:rPr>
              <w:t xml:space="preserve"> que les faibles lampes </w:t>
            </w:r>
            <w:r w:rsidRPr="005B6310">
              <w:rPr>
                <w:rFonts w:ascii="Tahoma" w:hAnsi="Tahoma" w:cs="Tahoma"/>
                <w:sz w:val="20"/>
              </w:rPr>
              <w:t>brûlent!</w:t>
            </w:r>
          </w:p>
          <w:p w:rsidR="005B6310" w:rsidRPr="005B6310" w:rsidRDefault="005B6310" w:rsidP="005B6310">
            <w:pPr>
              <w:pStyle w:val="MP"/>
              <w:rPr>
                <w:rFonts w:ascii="Tahoma" w:hAnsi="Tahoma" w:cs="Tahoma"/>
                <w:sz w:val="20"/>
              </w:rPr>
            </w:pPr>
            <w:r w:rsidRPr="005B6310">
              <w:rPr>
                <w:rFonts w:ascii="Tahoma" w:hAnsi="Tahoma" w:cs="Tahoma"/>
                <w:sz w:val="20"/>
              </w:rPr>
              <w:t xml:space="preserve">Envoie la lueur à travers la </w:t>
            </w:r>
            <w:r w:rsidR="00F809FF" w:rsidRPr="005B6310">
              <w:rPr>
                <w:rFonts w:ascii="Tahoma" w:hAnsi="Tahoma" w:cs="Tahoma"/>
                <w:sz w:val="20"/>
              </w:rPr>
              <w:t>vague!</w:t>
            </w:r>
          </w:p>
          <w:p w:rsidR="005B6310" w:rsidRPr="005B6310" w:rsidRDefault="005B6310" w:rsidP="005B6310">
            <w:pPr>
              <w:pStyle w:val="MP"/>
              <w:rPr>
                <w:rFonts w:ascii="Tahoma" w:hAnsi="Tahoma" w:cs="Tahoma"/>
                <w:sz w:val="20"/>
              </w:rPr>
            </w:pPr>
            <w:r w:rsidRPr="005B6310">
              <w:rPr>
                <w:rFonts w:ascii="Tahoma" w:hAnsi="Tahoma" w:cs="Tahoma"/>
                <w:sz w:val="20"/>
              </w:rPr>
              <w:t>Un pauvre marin affaibli qui lutte,</w:t>
            </w:r>
            <w:bookmarkStart w:id="0" w:name="_GoBack"/>
            <w:bookmarkEnd w:id="0"/>
          </w:p>
          <w:p w:rsidR="005B6310" w:rsidRPr="005B6310" w:rsidRDefault="005B6310" w:rsidP="005B6310">
            <w:pPr>
              <w:pStyle w:val="MP"/>
              <w:rPr>
                <w:rFonts w:ascii="Tahoma" w:hAnsi="Tahoma" w:cs="Tahoma"/>
                <w:sz w:val="20"/>
              </w:rPr>
            </w:pPr>
            <w:r w:rsidRPr="005B6310">
              <w:rPr>
                <w:rFonts w:ascii="Tahoma" w:hAnsi="Tahoma" w:cs="Tahoma"/>
                <w:sz w:val="20"/>
              </w:rPr>
              <w:t>Tu peux secourir, tu peux sauver"</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F809FF" w:rsidRPr="00F809FF" w:rsidRDefault="00F809FF" w:rsidP="00D039B5">
            <w:pPr>
              <w:pStyle w:val="L6"/>
              <w:numPr>
                <w:ilvl w:val="0"/>
                <w:numId w:val="1"/>
              </w:numPr>
              <w:ind w:hanging="655"/>
              <w:rPr>
                <w:rFonts w:ascii="Tahoma" w:hAnsi="Tahoma" w:cs="Tahoma"/>
                <w:sz w:val="20"/>
              </w:rPr>
            </w:pPr>
            <w:r w:rsidRPr="00F809FF">
              <w:rPr>
                <w:rFonts w:ascii="Tahoma" w:hAnsi="Tahoma" w:cs="Tahoma"/>
                <w:sz w:val="20"/>
              </w:rPr>
              <w:t>Nomme les trois Personnes de la Sainte Trinité.</w:t>
            </w:r>
          </w:p>
          <w:p w:rsidR="00F809FF" w:rsidRPr="00F809FF" w:rsidRDefault="00F809FF" w:rsidP="00D039B5">
            <w:pPr>
              <w:pStyle w:val="L6"/>
              <w:numPr>
                <w:ilvl w:val="0"/>
                <w:numId w:val="1"/>
              </w:numPr>
              <w:ind w:hanging="655"/>
              <w:rPr>
                <w:rFonts w:ascii="Tahoma" w:hAnsi="Tahoma" w:cs="Tahoma"/>
                <w:sz w:val="20"/>
              </w:rPr>
            </w:pPr>
            <w:r w:rsidRPr="00F809FF">
              <w:rPr>
                <w:rFonts w:ascii="Tahoma" w:hAnsi="Tahoma" w:cs="Tahoma"/>
                <w:sz w:val="20"/>
              </w:rPr>
              <w:t>Quel était le message de Jean au</w:t>
            </w:r>
            <w:r w:rsidRPr="00F809FF">
              <w:rPr>
                <w:rFonts w:ascii="Tahoma" w:hAnsi="Tahoma" w:cs="Tahoma"/>
                <w:sz w:val="20"/>
              </w:rPr>
              <w:t xml:space="preserve"> monde</w:t>
            </w:r>
            <w:r w:rsidRPr="00F809FF">
              <w:rPr>
                <w:rFonts w:ascii="Tahoma" w:hAnsi="Tahoma" w:cs="Tahoma"/>
                <w:sz w:val="20"/>
              </w:rPr>
              <w:t>?</w:t>
            </w:r>
          </w:p>
          <w:p w:rsidR="00F809FF" w:rsidRPr="00F809FF" w:rsidRDefault="00F809FF" w:rsidP="00D039B5">
            <w:pPr>
              <w:pStyle w:val="L6"/>
              <w:numPr>
                <w:ilvl w:val="0"/>
                <w:numId w:val="1"/>
              </w:numPr>
              <w:ind w:hanging="655"/>
              <w:rPr>
                <w:rFonts w:ascii="Tahoma" w:hAnsi="Tahoma" w:cs="Tahoma"/>
                <w:sz w:val="20"/>
              </w:rPr>
            </w:pPr>
            <w:r w:rsidRPr="00F809FF">
              <w:rPr>
                <w:rFonts w:ascii="Tahoma" w:hAnsi="Tahoma" w:cs="Tahoma"/>
                <w:sz w:val="20"/>
              </w:rPr>
              <w:t>Pourquoi Jésus était-I</w:t>
            </w:r>
            <w:r w:rsidRPr="00F809FF">
              <w:rPr>
                <w:rFonts w:ascii="Tahoma" w:hAnsi="Tahoma" w:cs="Tahoma"/>
                <w:sz w:val="20"/>
              </w:rPr>
              <w:t>l envoyé dans ce monde</w:t>
            </w:r>
            <w:r w:rsidRPr="00F809FF">
              <w:rPr>
                <w:rFonts w:ascii="Tahoma" w:hAnsi="Tahoma" w:cs="Tahoma"/>
                <w:sz w:val="20"/>
              </w:rPr>
              <w:t>?</w:t>
            </w:r>
          </w:p>
          <w:p w:rsidR="00F809FF" w:rsidRPr="00F809FF" w:rsidRDefault="00F809FF" w:rsidP="00D039B5">
            <w:pPr>
              <w:pStyle w:val="L6"/>
              <w:numPr>
                <w:ilvl w:val="0"/>
                <w:numId w:val="1"/>
              </w:numPr>
              <w:ind w:hanging="655"/>
              <w:rPr>
                <w:rFonts w:ascii="Tahoma" w:hAnsi="Tahoma" w:cs="Tahoma"/>
                <w:sz w:val="20"/>
              </w:rPr>
            </w:pPr>
            <w:r w:rsidRPr="00F809FF">
              <w:rPr>
                <w:rFonts w:ascii="Tahoma" w:hAnsi="Tahoma" w:cs="Tahoma"/>
                <w:sz w:val="20"/>
              </w:rPr>
              <w:t>Comment les gens peuvent-ils savoir si nous sommes</w:t>
            </w:r>
            <w:r w:rsidRPr="00F809FF">
              <w:rPr>
                <w:rFonts w:ascii="Tahoma" w:hAnsi="Tahoma" w:cs="Tahoma"/>
                <w:sz w:val="20"/>
              </w:rPr>
              <w:t xml:space="preserve"> sauvés</w:t>
            </w:r>
            <w:r w:rsidRPr="00F809FF">
              <w:rPr>
                <w:rFonts w:ascii="Tahoma" w:hAnsi="Tahoma" w:cs="Tahoma"/>
                <w:sz w:val="20"/>
              </w:rPr>
              <w:t>?</w:t>
            </w:r>
          </w:p>
          <w:p w:rsidR="00A0297A" w:rsidRPr="00F809FF" w:rsidRDefault="00F809FF" w:rsidP="00D039B5">
            <w:pPr>
              <w:pStyle w:val="L6"/>
              <w:numPr>
                <w:ilvl w:val="0"/>
                <w:numId w:val="1"/>
              </w:numPr>
              <w:ind w:hanging="655"/>
              <w:rPr>
                <w:rFonts w:ascii="Tahoma" w:hAnsi="Tahoma" w:cs="Tahoma"/>
                <w:sz w:val="20"/>
              </w:rPr>
            </w:pPr>
            <w:r w:rsidRPr="00F809FF">
              <w:rPr>
                <w:rFonts w:ascii="Tahoma" w:hAnsi="Tahoma" w:cs="Tahoma"/>
                <w:sz w:val="20"/>
              </w:rPr>
              <w:t>Comment Dieu nous parle-</w:t>
            </w:r>
            <w:r w:rsidRPr="00F809FF">
              <w:rPr>
                <w:rFonts w:ascii="Tahoma" w:hAnsi="Tahoma" w:cs="Tahoma"/>
                <w:sz w:val="20"/>
              </w:rPr>
              <w:t xml:space="preserve"> t-Il</w:t>
            </w:r>
            <w:r w:rsidRPr="00F809FF">
              <w:rPr>
                <w:rFonts w:ascii="Tahoma" w:hAnsi="Tahoma" w:cs="Tahoma"/>
                <w:sz w:val="20"/>
              </w:rPr>
              <w:t>?</w:t>
            </w:r>
          </w:p>
          <w:p w:rsidR="009841E1" w:rsidRPr="004E560C" w:rsidRDefault="009841E1" w:rsidP="00A0297A">
            <w:pPr>
              <w:pStyle w:val="L6"/>
              <w:tabs>
                <w:tab w:val="clear" w:pos="720"/>
                <w:tab w:val="num" w:pos="634"/>
              </w:tabs>
              <w:spacing w:before="0"/>
              <w:ind w:left="864" w:firstLine="0"/>
              <w:rPr>
                <w:sz w:val="24"/>
                <w:szCs w:val="24"/>
              </w:rPr>
            </w:pP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B5" w:rsidRDefault="00D039B5" w:rsidP="00355763">
      <w:pPr>
        <w:pStyle w:val="Style1"/>
      </w:pPr>
      <w:r>
        <w:separator/>
      </w:r>
    </w:p>
  </w:endnote>
  <w:endnote w:type="continuationSeparator" w:id="0">
    <w:p w:rsidR="00D039B5" w:rsidRDefault="00D039B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DC4E81" w:rsidP="00D12B32">
    <w:pPr>
      <w:pStyle w:val="Footer"/>
      <w:pBdr>
        <w:top w:val="thinThickSmallGap" w:sz="24" w:space="1" w:color="auto"/>
      </w:pBdr>
      <w:rPr>
        <w:rFonts w:ascii="Tahoma" w:hAnsi="Tahoma" w:cs="Tahoma"/>
        <w:sz w:val="16"/>
        <w:szCs w:val="16"/>
        <w:lang w:val="fr-FR"/>
      </w:rPr>
    </w:pPr>
    <w:r w:rsidRPr="00DC4E81">
      <w:rPr>
        <w:rFonts w:ascii="Tahoma" w:hAnsi="Tahoma" w:cs="Tahoma"/>
        <w:sz w:val="18"/>
        <w:szCs w:val="18"/>
        <w:lang w:val="fr-FR"/>
      </w:rPr>
      <w:t>La Parole Faite Chair</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F809FF">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F809FF">
      <w:rPr>
        <w:rStyle w:val="PageNumber"/>
        <w:rFonts w:ascii="Tahoma" w:hAnsi="Tahoma" w:cs="Tahoma"/>
        <w:noProof/>
        <w:sz w:val="16"/>
        <w:szCs w:val="16"/>
        <w:lang w:val="fr-FR"/>
      </w:rPr>
      <w:t>3</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DC4E81" w:rsidP="00D12B32">
    <w:pPr>
      <w:pStyle w:val="Footer"/>
      <w:pBdr>
        <w:top w:val="thinThickSmallGap" w:sz="24" w:space="1" w:color="auto"/>
      </w:pBdr>
      <w:rPr>
        <w:rFonts w:ascii="Tahoma" w:hAnsi="Tahoma" w:cs="Tahoma"/>
        <w:sz w:val="16"/>
        <w:szCs w:val="16"/>
        <w:lang w:val="fr-FR"/>
      </w:rPr>
    </w:pPr>
    <w:r w:rsidRPr="00DC4E81">
      <w:rPr>
        <w:rFonts w:ascii="Tahoma" w:hAnsi="Tahoma" w:cs="Tahoma"/>
        <w:sz w:val="18"/>
        <w:szCs w:val="18"/>
        <w:lang w:val="fr-FR"/>
      </w:rPr>
      <w:t>La Parole Faite Chair</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F809FF">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F809FF">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B5" w:rsidRDefault="00D039B5" w:rsidP="00355763">
      <w:pPr>
        <w:pStyle w:val="Style1"/>
      </w:pPr>
      <w:r>
        <w:separator/>
      </w:r>
    </w:p>
  </w:footnote>
  <w:footnote w:type="continuationSeparator" w:id="0">
    <w:p w:rsidR="00D039B5" w:rsidRDefault="00D039B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25BF"/>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58EA"/>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5F49"/>
    <w:rsid w:val="00216EC7"/>
    <w:rsid w:val="002217D0"/>
    <w:rsid w:val="002231B3"/>
    <w:rsid w:val="00223CC7"/>
    <w:rsid w:val="00225B67"/>
    <w:rsid w:val="00227570"/>
    <w:rsid w:val="0023233E"/>
    <w:rsid w:val="00232701"/>
    <w:rsid w:val="002357C6"/>
    <w:rsid w:val="0023671B"/>
    <w:rsid w:val="00237D90"/>
    <w:rsid w:val="00240FE9"/>
    <w:rsid w:val="002431F5"/>
    <w:rsid w:val="00246DE2"/>
    <w:rsid w:val="002518CD"/>
    <w:rsid w:val="0025349E"/>
    <w:rsid w:val="0025534A"/>
    <w:rsid w:val="00255D60"/>
    <w:rsid w:val="00256712"/>
    <w:rsid w:val="0025758D"/>
    <w:rsid w:val="00257D55"/>
    <w:rsid w:val="00257DE3"/>
    <w:rsid w:val="0026095B"/>
    <w:rsid w:val="00262073"/>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0F35"/>
    <w:rsid w:val="002F222E"/>
    <w:rsid w:val="002F2D17"/>
    <w:rsid w:val="002F794D"/>
    <w:rsid w:val="00300F25"/>
    <w:rsid w:val="00301AE2"/>
    <w:rsid w:val="00301B6A"/>
    <w:rsid w:val="00301BD2"/>
    <w:rsid w:val="0030270A"/>
    <w:rsid w:val="00306146"/>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6FD"/>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27C69"/>
    <w:rsid w:val="00430D85"/>
    <w:rsid w:val="00433303"/>
    <w:rsid w:val="00433A7D"/>
    <w:rsid w:val="00433B14"/>
    <w:rsid w:val="00433CC0"/>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4B61"/>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B5E11"/>
    <w:rsid w:val="004C0848"/>
    <w:rsid w:val="004C1AD6"/>
    <w:rsid w:val="004C39C0"/>
    <w:rsid w:val="004C4D97"/>
    <w:rsid w:val="004C5340"/>
    <w:rsid w:val="004C6F6B"/>
    <w:rsid w:val="004C7F4C"/>
    <w:rsid w:val="004D0407"/>
    <w:rsid w:val="004D30A0"/>
    <w:rsid w:val="004D32BF"/>
    <w:rsid w:val="004D4C3B"/>
    <w:rsid w:val="004E273C"/>
    <w:rsid w:val="004E3539"/>
    <w:rsid w:val="004E3DB3"/>
    <w:rsid w:val="004E560C"/>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0B85"/>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B6310"/>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1015"/>
    <w:rsid w:val="0061220B"/>
    <w:rsid w:val="00612232"/>
    <w:rsid w:val="00612DFA"/>
    <w:rsid w:val="006139CE"/>
    <w:rsid w:val="00615F0C"/>
    <w:rsid w:val="00617457"/>
    <w:rsid w:val="00624930"/>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E707C"/>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01F0"/>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579"/>
    <w:rsid w:val="008C7D39"/>
    <w:rsid w:val="008D0785"/>
    <w:rsid w:val="008D1229"/>
    <w:rsid w:val="008D296C"/>
    <w:rsid w:val="008D4986"/>
    <w:rsid w:val="008D4F45"/>
    <w:rsid w:val="008E1B2E"/>
    <w:rsid w:val="008E2CA7"/>
    <w:rsid w:val="008E49CF"/>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37267"/>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297A"/>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AF0"/>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07FE8"/>
    <w:rsid w:val="00B134E3"/>
    <w:rsid w:val="00B13833"/>
    <w:rsid w:val="00B1693D"/>
    <w:rsid w:val="00B1697E"/>
    <w:rsid w:val="00B16A67"/>
    <w:rsid w:val="00B17472"/>
    <w:rsid w:val="00B17E25"/>
    <w:rsid w:val="00B20BA1"/>
    <w:rsid w:val="00B213C9"/>
    <w:rsid w:val="00B21C25"/>
    <w:rsid w:val="00B25461"/>
    <w:rsid w:val="00B25BCB"/>
    <w:rsid w:val="00B260C8"/>
    <w:rsid w:val="00B31088"/>
    <w:rsid w:val="00B3140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2B36"/>
    <w:rsid w:val="00B63EA5"/>
    <w:rsid w:val="00B64C7A"/>
    <w:rsid w:val="00B66450"/>
    <w:rsid w:val="00B67B1A"/>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1B0D"/>
    <w:rsid w:val="00CE2C5F"/>
    <w:rsid w:val="00CE373C"/>
    <w:rsid w:val="00CE3B3C"/>
    <w:rsid w:val="00CE536F"/>
    <w:rsid w:val="00CE6370"/>
    <w:rsid w:val="00CF2111"/>
    <w:rsid w:val="00CF27C2"/>
    <w:rsid w:val="00CF3880"/>
    <w:rsid w:val="00D01AC0"/>
    <w:rsid w:val="00D01FEF"/>
    <w:rsid w:val="00D039B5"/>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4E81"/>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557"/>
    <w:rsid w:val="00F1774D"/>
    <w:rsid w:val="00F20869"/>
    <w:rsid w:val="00F21B95"/>
    <w:rsid w:val="00F22359"/>
    <w:rsid w:val="00F224BE"/>
    <w:rsid w:val="00F23099"/>
    <w:rsid w:val="00F25082"/>
    <w:rsid w:val="00F27652"/>
    <w:rsid w:val="00F329CC"/>
    <w:rsid w:val="00F33CD3"/>
    <w:rsid w:val="00F36188"/>
    <w:rsid w:val="00F365FE"/>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09FF"/>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link w:val="ITCar"/>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 w:type="paragraph" w:customStyle="1" w:styleId="LR">
    <w:name w:val="LR"/>
    <w:rsid w:val="00CE1B0D"/>
    <w:pPr>
      <w:ind w:left="720" w:right="1440"/>
    </w:pPr>
    <w:rPr>
      <w:i/>
      <w:noProof/>
      <w:sz w:val="18"/>
      <w:lang w:val="fr-FR" w:eastAsia="fr-FR"/>
    </w:rPr>
  </w:style>
  <w:style w:type="character" w:customStyle="1" w:styleId="ITCar">
    <w:name w:val="IT Car"/>
    <w:link w:val="IT"/>
    <w:rsid w:val="00CE1B0D"/>
    <w:rPr>
      <w:b/>
      <w:noProof/>
      <w:sz w:val="22"/>
      <w:lang w:val="fr-FR" w:eastAsia="fr-FR"/>
    </w:rPr>
  </w:style>
  <w:style w:type="character" w:customStyle="1" w:styleId="TICar">
    <w:name w:val="TI Car"/>
    <w:link w:val="TI"/>
    <w:rsid w:val="00CE1B0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2016-05-14T09:24:00Z</cp:lastPrinted>
  <dcterms:created xsi:type="dcterms:W3CDTF">2016-06-26T11:13:00Z</dcterms:created>
  <dcterms:modified xsi:type="dcterms:W3CDTF">2016-06-26T11:13:00Z</dcterms:modified>
</cp:coreProperties>
</file>